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CF9F7" w14:textId="77777777" w:rsidR="0023120F" w:rsidRPr="007946CA" w:rsidRDefault="0023120F" w:rsidP="0023120F">
      <w:pPr>
        <w:spacing w:after="0" w:line="240" w:lineRule="auto"/>
        <w:jc w:val="center"/>
        <w:rPr>
          <w:rFonts w:ascii="Verdana" w:hAnsi="Verdana"/>
          <w:b/>
          <w:sz w:val="20"/>
        </w:rPr>
      </w:pPr>
      <w:r w:rsidRPr="007946CA">
        <w:rPr>
          <w:rFonts w:ascii="Verdana" w:hAnsi="Verdana"/>
          <w:b/>
          <w:sz w:val="20"/>
        </w:rPr>
        <w:t>AIHA-NCS Developing World Outreach Initiative</w:t>
      </w:r>
    </w:p>
    <w:p w14:paraId="013E61C9" w14:textId="77777777" w:rsidR="000E1376" w:rsidRPr="007946CA" w:rsidRDefault="000E1376" w:rsidP="000E1376">
      <w:pPr>
        <w:spacing w:after="0" w:line="240" w:lineRule="auto"/>
        <w:jc w:val="center"/>
        <w:rPr>
          <w:rFonts w:ascii="Verdana" w:hAnsi="Verdana"/>
          <w:b/>
          <w:sz w:val="20"/>
        </w:rPr>
      </w:pPr>
      <w:r w:rsidRPr="007946CA">
        <w:rPr>
          <w:rFonts w:ascii="Verdana" w:hAnsi="Verdana"/>
          <w:b/>
          <w:sz w:val="20"/>
        </w:rPr>
        <w:t xml:space="preserve">Meeting </w:t>
      </w:r>
      <w:r w:rsidR="001428F1">
        <w:rPr>
          <w:rFonts w:ascii="Verdana" w:hAnsi="Verdana"/>
          <w:b/>
          <w:sz w:val="20"/>
        </w:rPr>
        <w:t>Minutes</w:t>
      </w:r>
    </w:p>
    <w:p w14:paraId="513A0275" w14:textId="0F5C1392" w:rsidR="0023120F" w:rsidRPr="007946CA" w:rsidRDefault="0023120F" w:rsidP="0023120F">
      <w:pPr>
        <w:spacing w:after="0" w:line="240" w:lineRule="auto"/>
        <w:jc w:val="center"/>
        <w:rPr>
          <w:rFonts w:ascii="Verdana" w:hAnsi="Verdana"/>
          <w:b/>
          <w:sz w:val="18"/>
          <w:szCs w:val="20"/>
        </w:rPr>
      </w:pPr>
      <w:r w:rsidRPr="007946CA">
        <w:rPr>
          <w:rFonts w:ascii="Verdana" w:hAnsi="Verdana"/>
          <w:b/>
          <w:sz w:val="18"/>
          <w:szCs w:val="20"/>
        </w:rPr>
        <w:t xml:space="preserve">Date: </w:t>
      </w:r>
      <w:r w:rsidR="001F7A5B">
        <w:rPr>
          <w:rFonts w:ascii="Verdana" w:hAnsi="Verdana"/>
          <w:b/>
          <w:sz w:val="18"/>
          <w:szCs w:val="20"/>
        </w:rPr>
        <w:t>August 8th</w:t>
      </w:r>
      <w:r w:rsidR="001F2A30">
        <w:rPr>
          <w:rFonts w:ascii="Verdana" w:hAnsi="Verdana"/>
          <w:b/>
          <w:sz w:val="18"/>
          <w:szCs w:val="20"/>
        </w:rPr>
        <w:t xml:space="preserve">, </w:t>
      </w:r>
      <w:r w:rsidR="00DF10D9">
        <w:rPr>
          <w:rFonts w:ascii="Verdana" w:hAnsi="Verdana"/>
          <w:b/>
          <w:sz w:val="18"/>
          <w:szCs w:val="20"/>
        </w:rPr>
        <w:t>201</w:t>
      </w:r>
      <w:r w:rsidR="001F2A30">
        <w:rPr>
          <w:rFonts w:ascii="Verdana" w:hAnsi="Verdana"/>
          <w:b/>
          <w:sz w:val="18"/>
          <w:szCs w:val="20"/>
        </w:rPr>
        <w:t>9</w:t>
      </w:r>
      <w:r w:rsidRPr="007946CA">
        <w:rPr>
          <w:rFonts w:ascii="Verdana" w:hAnsi="Verdana"/>
          <w:b/>
          <w:sz w:val="18"/>
          <w:szCs w:val="20"/>
        </w:rPr>
        <w:t xml:space="preserve"> (T</w:t>
      </w:r>
      <w:r w:rsidR="00214166">
        <w:rPr>
          <w:rFonts w:ascii="Verdana" w:hAnsi="Verdana"/>
          <w:b/>
          <w:sz w:val="18"/>
          <w:szCs w:val="20"/>
        </w:rPr>
        <w:t>hursday</w:t>
      </w:r>
      <w:r w:rsidRPr="007946CA">
        <w:rPr>
          <w:rFonts w:ascii="Verdana" w:hAnsi="Verdana"/>
          <w:b/>
          <w:sz w:val="18"/>
          <w:szCs w:val="20"/>
        </w:rPr>
        <w:t>)</w:t>
      </w:r>
    </w:p>
    <w:p w14:paraId="397D2350" w14:textId="77777777" w:rsidR="00BF5BD4" w:rsidRPr="00EC4217" w:rsidRDefault="006D5D80" w:rsidP="00EC4217">
      <w:pPr>
        <w:spacing w:after="0" w:line="240" w:lineRule="auto"/>
        <w:jc w:val="center"/>
        <w:rPr>
          <w:rFonts w:ascii="Verdana" w:hAnsi="Verdana"/>
          <w:b/>
          <w:sz w:val="18"/>
          <w:szCs w:val="20"/>
        </w:rPr>
      </w:pPr>
      <w:r w:rsidRPr="007946CA">
        <w:rPr>
          <w:rFonts w:ascii="Verdana" w:hAnsi="Verdana"/>
          <w:b/>
          <w:sz w:val="18"/>
          <w:szCs w:val="20"/>
        </w:rPr>
        <w:t xml:space="preserve">Time: </w:t>
      </w:r>
      <w:r w:rsidR="00F16DDC">
        <w:rPr>
          <w:rFonts w:ascii="Verdana" w:hAnsi="Verdana"/>
          <w:b/>
          <w:sz w:val="18"/>
          <w:szCs w:val="20"/>
        </w:rPr>
        <w:t>4</w:t>
      </w:r>
      <w:r w:rsidR="007662C6">
        <w:rPr>
          <w:rFonts w:ascii="Verdana" w:hAnsi="Verdana"/>
          <w:b/>
          <w:sz w:val="18"/>
          <w:szCs w:val="20"/>
        </w:rPr>
        <w:t>:</w:t>
      </w:r>
      <w:r w:rsidR="00F16DDC">
        <w:rPr>
          <w:rFonts w:ascii="Verdana" w:hAnsi="Verdana"/>
          <w:b/>
          <w:sz w:val="18"/>
          <w:szCs w:val="20"/>
        </w:rPr>
        <w:t>3</w:t>
      </w:r>
      <w:r w:rsidR="007662C6">
        <w:rPr>
          <w:rFonts w:ascii="Verdana" w:hAnsi="Verdana"/>
          <w:b/>
          <w:sz w:val="18"/>
          <w:szCs w:val="20"/>
        </w:rPr>
        <w:t>0</w:t>
      </w:r>
      <w:r w:rsidRPr="007946CA">
        <w:rPr>
          <w:rFonts w:ascii="Verdana" w:hAnsi="Verdana"/>
          <w:b/>
          <w:sz w:val="18"/>
          <w:szCs w:val="20"/>
        </w:rPr>
        <w:t xml:space="preserve"> pm – </w:t>
      </w:r>
      <w:r w:rsidR="00F16DDC">
        <w:rPr>
          <w:rFonts w:ascii="Verdana" w:hAnsi="Verdana"/>
          <w:b/>
          <w:sz w:val="18"/>
          <w:szCs w:val="20"/>
        </w:rPr>
        <w:t>5</w:t>
      </w:r>
      <w:r w:rsidR="008256F6">
        <w:rPr>
          <w:rFonts w:ascii="Verdana" w:hAnsi="Verdana"/>
          <w:b/>
          <w:sz w:val="18"/>
          <w:szCs w:val="20"/>
        </w:rPr>
        <w:t>:</w:t>
      </w:r>
      <w:r w:rsidR="00F16DDC">
        <w:rPr>
          <w:rFonts w:ascii="Verdana" w:hAnsi="Verdana"/>
          <w:b/>
          <w:sz w:val="18"/>
          <w:szCs w:val="20"/>
        </w:rPr>
        <w:t>3</w:t>
      </w:r>
      <w:r w:rsidRPr="007946CA">
        <w:rPr>
          <w:rFonts w:ascii="Verdana" w:hAnsi="Verdana"/>
          <w:b/>
          <w:sz w:val="18"/>
          <w:szCs w:val="20"/>
        </w:rPr>
        <w:t>0 pm</w:t>
      </w:r>
      <w:r w:rsidR="00092A3E">
        <w:rPr>
          <w:rFonts w:ascii="Verdana" w:hAnsi="Verdana"/>
          <w:b/>
          <w:sz w:val="18"/>
          <w:szCs w:val="20"/>
        </w:rPr>
        <w:t xml:space="preserve"> PDT</w:t>
      </w:r>
      <w:r w:rsidRPr="007946CA">
        <w:rPr>
          <w:rFonts w:ascii="Verdana" w:hAnsi="Verdana"/>
          <w:b/>
          <w:sz w:val="18"/>
          <w:szCs w:val="20"/>
        </w:rPr>
        <w:t>, teleconference call</w:t>
      </w:r>
    </w:p>
    <w:p w14:paraId="10C08D15" w14:textId="77777777" w:rsidR="002E32B1" w:rsidRPr="003F667E" w:rsidRDefault="002E32B1" w:rsidP="002E32B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45F10A03" w14:textId="5D9FF1FD" w:rsidR="00DE6B56" w:rsidRDefault="00123E1E" w:rsidP="00123E1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3F667E">
        <w:rPr>
          <w:rFonts w:ascii="Arial" w:hAnsi="Arial" w:cs="Arial"/>
          <w:sz w:val="20"/>
          <w:szCs w:val="20"/>
        </w:rPr>
        <w:t>Attendees: Rich Hirsh</w:t>
      </w:r>
      <w:r>
        <w:rPr>
          <w:rFonts w:ascii="Arial" w:hAnsi="Arial" w:cs="Arial"/>
          <w:sz w:val="20"/>
          <w:szCs w:val="20"/>
        </w:rPr>
        <w:t xml:space="preserve">, </w:t>
      </w:r>
      <w:r w:rsidR="00DE6B56">
        <w:rPr>
          <w:rFonts w:ascii="Arial" w:hAnsi="Arial" w:cs="Arial"/>
          <w:sz w:val="20"/>
          <w:szCs w:val="20"/>
        </w:rPr>
        <w:t xml:space="preserve">Garrett Brown, Perry </w:t>
      </w:r>
      <w:proofErr w:type="spellStart"/>
      <w:r w:rsidR="00DE6B56">
        <w:rPr>
          <w:rFonts w:ascii="Arial" w:hAnsi="Arial" w:cs="Arial"/>
          <w:sz w:val="20"/>
          <w:szCs w:val="20"/>
        </w:rPr>
        <w:t>Gottesfeld</w:t>
      </w:r>
      <w:proofErr w:type="spellEnd"/>
      <w:r w:rsidR="00DE6B56">
        <w:rPr>
          <w:rFonts w:ascii="Arial" w:hAnsi="Arial" w:cs="Arial"/>
          <w:sz w:val="20"/>
          <w:szCs w:val="20"/>
        </w:rPr>
        <w:t xml:space="preserve">, </w:t>
      </w:r>
      <w:r w:rsidR="00DF10D9">
        <w:rPr>
          <w:rFonts w:ascii="Arial" w:hAnsi="Arial" w:cs="Arial"/>
          <w:sz w:val="20"/>
          <w:szCs w:val="20"/>
        </w:rPr>
        <w:t>Karen Gunderson</w:t>
      </w:r>
      <w:r w:rsidR="00F16DDC">
        <w:rPr>
          <w:rFonts w:ascii="Arial" w:hAnsi="Arial" w:cs="Arial"/>
          <w:sz w:val="20"/>
          <w:szCs w:val="20"/>
        </w:rPr>
        <w:t xml:space="preserve">, </w:t>
      </w:r>
      <w:r w:rsidR="0013750E">
        <w:rPr>
          <w:rFonts w:ascii="Arial" w:hAnsi="Arial" w:cs="Arial"/>
          <w:sz w:val="20"/>
          <w:szCs w:val="20"/>
        </w:rPr>
        <w:t xml:space="preserve">David Zalk, </w:t>
      </w:r>
      <w:r w:rsidR="001F2A30">
        <w:rPr>
          <w:rFonts w:ascii="Arial" w:hAnsi="Arial" w:cs="Arial"/>
          <w:sz w:val="20"/>
          <w:szCs w:val="20"/>
        </w:rPr>
        <w:t>Ted Zellers</w:t>
      </w:r>
      <w:r w:rsidR="00F01183">
        <w:rPr>
          <w:rFonts w:ascii="Arial" w:hAnsi="Arial" w:cs="Arial"/>
          <w:sz w:val="20"/>
          <w:szCs w:val="20"/>
        </w:rPr>
        <w:t>, and Jeff Dalhoff</w:t>
      </w:r>
    </w:p>
    <w:p w14:paraId="4B19F573" w14:textId="77777777" w:rsidR="008256F6" w:rsidRPr="003F667E" w:rsidRDefault="00214166" w:rsidP="00123E1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DEA06E2" w14:textId="77777777" w:rsidR="005C4F0E" w:rsidRPr="00523C68" w:rsidRDefault="00BF2E6A" w:rsidP="00523C68">
      <w:pPr>
        <w:pStyle w:val="ListParagraph"/>
        <w:numPr>
          <w:ilvl w:val="0"/>
          <w:numId w:val="1"/>
        </w:numPr>
        <w:spacing w:before="120" w:after="120" w:line="240" w:lineRule="auto"/>
      </w:pPr>
      <w:r w:rsidRPr="00523C68">
        <w:t>Welcom</w:t>
      </w:r>
      <w:r w:rsidR="00BD2EDD" w:rsidRPr="00523C68">
        <w:t xml:space="preserve">e attendees by </w:t>
      </w:r>
      <w:r w:rsidR="001257E1" w:rsidRPr="00523C68">
        <w:t>C</w:t>
      </w:r>
      <w:r w:rsidR="00BD2EDD" w:rsidRPr="00523C68">
        <w:t>hairperson Rich</w:t>
      </w:r>
      <w:r w:rsidRPr="00523C68">
        <w:t xml:space="preserve"> </w:t>
      </w:r>
      <w:r w:rsidR="00123E1E" w:rsidRPr="00523C68">
        <w:t>Hirsh</w:t>
      </w:r>
    </w:p>
    <w:p w14:paraId="5616D83A" w14:textId="77777777" w:rsidR="00AD35A2" w:rsidRPr="00523C68" w:rsidRDefault="00AD35A2" w:rsidP="00523C68">
      <w:pPr>
        <w:pStyle w:val="ListParagraph"/>
        <w:spacing w:before="120" w:after="120" w:line="240" w:lineRule="auto"/>
      </w:pPr>
    </w:p>
    <w:p w14:paraId="3CA8CDDA" w14:textId="6541E0D5" w:rsidR="0001568F" w:rsidRDefault="00B27AE4" w:rsidP="00B27AE4">
      <w:pPr>
        <w:pStyle w:val="ListParagraph"/>
        <w:numPr>
          <w:ilvl w:val="0"/>
          <w:numId w:val="1"/>
        </w:numPr>
        <w:spacing w:before="120" w:after="120" w:line="240" w:lineRule="auto"/>
      </w:pPr>
      <w:r>
        <w:t xml:space="preserve">ACGIH Foundation for Occupational Health and Safety (FOHS) Worldwide Outreach Fund update – </w:t>
      </w:r>
      <w:r w:rsidR="00113A09">
        <w:t>David Zalk has fronted the $2K funds to DWOI.</w:t>
      </w:r>
      <w:r w:rsidR="0001568F">
        <w:t xml:space="preserve"> </w:t>
      </w:r>
      <w:r w:rsidR="0004784D">
        <w:t xml:space="preserve"> </w:t>
      </w:r>
      <w:r w:rsidR="003C0D33">
        <w:t>Rich followed up via email with Michael but has not heard back as of 8/20/19.</w:t>
      </w:r>
    </w:p>
    <w:p w14:paraId="32EDF857" w14:textId="77777777" w:rsidR="0001568F" w:rsidRDefault="0001568F" w:rsidP="0001568F">
      <w:pPr>
        <w:pStyle w:val="ListParagraph"/>
      </w:pPr>
    </w:p>
    <w:p w14:paraId="5AC66705" w14:textId="36B0E229" w:rsidR="00476FAA" w:rsidRDefault="001F2A30" w:rsidP="00C6558F">
      <w:pPr>
        <w:pStyle w:val="ListParagraph"/>
        <w:numPr>
          <w:ilvl w:val="0"/>
          <w:numId w:val="1"/>
        </w:numPr>
        <w:spacing w:before="120" w:after="120" w:line="240" w:lineRule="auto"/>
      </w:pPr>
      <w:r>
        <w:t xml:space="preserve">2019 </w:t>
      </w:r>
      <w:r w:rsidR="00D7017B">
        <w:t xml:space="preserve">Technical </w:t>
      </w:r>
      <w:r w:rsidR="00A27196">
        <w:t xml:space="preserve">and Training Workshop </w:t>
      </w:r>
      <w:r w:rsidR="00D7017B">
        <w:t>Projects</w:t>
      </w:r>
      <w:r>
        <w:t>:</w:t>
      </w:r>
      <w:r w:rsidR="00113A09">
        <w:t xml:space="preserve"> Attached as Appendix 1 is a current status of all </w:t>
      </w:r>
      <w:r>
        <w:t>sponsor</w:t>
      </w:r>
      <w:r w:rsidR="00113A09">
        <w:t xml:space="preserve">ed </w:t>
      </w:r>
      <w:r>
        <w:t>training workshops and technical projects this year</w:t>
      </w:r>
      <w:r w:rsidR="00113A09">
        <w:t>.</w:t>
      </w:r>
      <w:r>
        <w:t xml:space="preserve"> </w:t>
      </w:r>
      <w:r w:rsidR="00476FAA">
        <w:t xml:space="preserve">Ten of 14 training workshops have been completed and reports received. One of 3 technical projects have been completed and report received.  </w:t>
      </w:r>
      <w:r w:rsidR="00476FAA">
        <w:t xml:space="preserve">Karen Gunderson has been working on assistance to Environics in India for their asbestos exposure monitoring project and has </w:t>
      </w:r>
      <w:r w:rsidR="00476FAA">
        <w:t xml:space="preserve">successfully </w:t>
      </w:r>
      <w:r w:rsidR="00476FAA">
        <w:t>solicit</w:t>
      </w:r>
      <w:r w:rsidR="00476FAA">
        <w:t>ed</w:t>
      </w:r>
      <w:r w:rsidR="00476FAA">
        <w:t xml:space="preserve"> equipment and analysis donations</w:t>
      </w:r>
      <w:r w:rsidR="00476FAA">
        <w:t xml:space="preserve"> for the project. </w:t>
      </w:r>
      <w:r w:rsidR="00476FAA">
        <w:t>Maharshi Mehta’s International Safety Services company</w:t>
      </w:r>
      <w:r w:rsidR="0075746C">
        <w:t xml:space="preserve"> will provide the equipment and </w:t>
      </w:r>
      <w:r w:rsidR="00476FAA">
        <w:t>the Belgium Center for Occupational Hygiene (</w:t>
      </w:r>
      <w:proofErr w:type="spellStart"/>
      <w:r w:rsidR="00476FAA">
        <w:t>BeCOH</w:t>
      </w:r>
      <w:proofErr w:type="spellEnd"/>
      <w:r w:rsidR="00476FAA">
        <w:t xml:space="preserve">) under the direction of Steven Verpaele, President of </w:t>
      </w:r>
      <w:proofErr w:type="spellStart"/>
      <w:r w:rsidR="00476FAA">
        <w:t>BeCOH</w:t>
      </w:r>
      <w:proofErr w:type="spellEnd"/>
      <w:r w:rsidR="0075746C">
        <w:t xml:space="preserve"> will provide the analysis</w:t>
      </w:r>
      <w:r w:rsidR="00476FAA">
        <w:t xml:space="preserve">. </w:t>
      </w:r>
      <w:r w:rsidR="0075746C">
        <w:t xml:space="preserve">A request for donations of additional high and low flow pumps was sent to the AIHA-NCS membership. </w:t>
      </w:r>
      <w:r w:rsidR="003E4BB7">
        <w:t>The scope of the project and budget has been revised and finalized. It will take 8 weeks to obtain the SKC sampling media. Karen will be conducting training for the project via Skype. The project requires a 2-day train ride to the site and the sampling protocol is still being developed as there are potential community as well as occupational exposures to evaluate.</w:t>
      </w:r>
    </w:p>
    <w:p w14:paraId="3542F084" w14:textId="77777777" w:rsidR="00D57C82" w:rsidRDefault="00D57C82" w:rsidP="00D57C82">
      <w:pPr>
        <w:pStyle w:val="ListParagraph"/>
      </w:pPr>
    </w:p>
    <w:p w14:paraId="30AEBD90" w14:textId="639BA072" w:rsidR="002E0976" w:rsidRDefault="00476FAA" w:rsidP="00476FAA">
      <w:pPr>
        <w:pStyle w:val="ListParagraph"/>
        <w:numPr>
          <w:ilvl w:val="0"/>
          <w:numId w:val="1"/>
        </w:numPr>
        <w:spacing w:before="120" w:after="240" w:line="240" w:lineRule="auto"/>
      </w:pPr>
      <w:r>
        <w:t xml:space="preserve">2018 </w:t>
      </w:r>
      <w:r w:rsidR="00DF10D9" w:rsidRPr="00405350">
        <w:t xml:space="preserve">Technical Project </w:t>
      </w:r>
      <w:r w:rsidR="00410F2D" w:rsidRPr="00405350">
        <w:t>Update</w:t>
      </w:r>
      <w:r w:rsidR="00DF10D9" w:rsidRPr="00C33515">
        <w:t>:</w:t>
      </w:r>
      <w:r w:rsidR="00052F95" w:rsidRPr="00C33515">
        <w:t xml:space="preserve"> </w:t>
      </w:r>
      <w:r>
        <w:t xml:space="preserve"> </w:t>
      </w:r>
      <w:r w:rsidR="00DF10D9">
        <w:t xml:space="preserve">Workplace Health Without Borders (WHWB) in collaboration with Aristides Medard (an AIHA international affiliate member sponsored by DWOI) in Tanzania: “Silica Dust Exposure to Stone Crushers – Informal Sector.” </w:t>
      </w:r>
      <w:r w:rsidR="004246DB">
        <w:t xml:space="preserve"> </w:t>
      </w:r>
      <w:r w:rsidR="000E4F17">
        <w:t xml:space="preserve">We are still awaiting a final report on this 2018 project. Rich has been in correspondence with both Jennifer Galvin of WHWB and Aristides Medard and </w:t>
      </w:r>
      <w:r w:rsidR="002F364A">
        <w:t xml:space="preserve">the plan is to finalize the report this </w:t>
      </w:r>
      <w:r>
        <w:t>month</w:t>
      </w:r>
      <w:r w:rsidR="002F364A">
        <w:t xml:space="preserve">. </w:t>
      </w:r>
      <w:r>
        <w:t xml:space="preserve"> The last correspondence from Aristides </w:t>
      </w:r>
      <w:r w:rsidR="0075746C">
        <w:t xml:space="preserve">on 8/14/19 </w:t>
      </w:r>
      <w:r>
        <w:t xml:space="preserve">was that he was in the final editing stage. </w:t>
      </w:r>
    </w:p>
    <w:p w14:paraId="660245C2" w14:textId="77777777" w:rsidR="00646252" w:rsidRDefault="00646252" w:rsidP="00646252">
      <w:pPr>
        <w:pStyle w:val="ListParagraph"/>
      </w:pPr>
    </w:p>
    <w:p w14:paraId="64673251" w14:textId="62FDAC33" w:rsidR="00646252" w:rsidRDefault="00646252" w:rsidP="00476FAA">
      <w:pPr>
        <w:pStyle w:val="ListParagraph"/>
        <w:numPr>
          <w:ilvl w:val="0"/>
          <w:numId w:val="1"/>
        </w:numPr>
        <w:spacing w:before="120" w:after="240" w:line="240" w:lineRule="auto"/>
      </w:pPr>
      <w:r>
        <w:t xml:space="preserve">The </w:t>
      </w:r>
      <w:r w:rsidR="00F01183">
        <w:t xml:space="preserve">DWOI </w:t>
      </w:r>
      <w:r>
        <w:t xml:space="preserve">Request for Proposals for 2020 will go out </w:t>
      </w:r>
      <w:r w:rsidR="00F01183">
        <w:t xml:space="preserve">to NGOs and Universities </w:t>
      </w:r>
      <w:r>
        <w:t>in September with a November 1</w:t>
      </w:r>
      <w:r w:rsidRPr="00646252">
        <w:rPr>
          <w:vertAlign w:val="superscript"/>
        </w:rPr>
        <w:t>st</w:t>
      </w:r>
      <w:r>
        <w:t xml:space="preserve"> submittal deadline.</w:t>
      </w:r>
      <w:r w:rsidR="00F01183">
        <w:t xml:space="preserve"> </w:t>
      </w:r>
    </w:p>
    <w:p w14:paraId="2DA16730" w14:textId="77777777" w:rsidR="003F648D" w:rsidRDefault="003F648D" w:rsidP="003F648D">
      <w:pPr>
        <w:pStyle w:val="ListParagraph"/>
        <w:spacing w:before="120" w:after="240" w:line="240" w:lineRule="auto"/>
        <w:ind w:left="1440"/>
      </w:pPr>
    </w:p>
    <w:p w14:paraId="23D791C1" w14:textId="5630B777" w:rsidR="002C16EE" w:rsidRDefault="005046E4" w:rsidP="007A3C4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</w:t>
      </w:r>
      <w:r w:rsidR="0089090E">
        <w:t xml:space="preserve">next </w:t>
      </w:r>
      <w:r w:rsidR="002334F9" w:rsidRPr="00523C68">
        <w:t xml:space="preserve">U.C. Berkeley PH290 course on Global Occupational Health and Safety </w:t>
      </w:r>
      <w:r w:rsidR="0089090E">
        <w:t>is planned for Fall 2019</w:t>
      </w:r>
      <w:r w:rsidR="00F01183">
        <w:t>, kicking off with the film “Complicit on August 26</w:t>
      </w:r>
      <w:r w:rsidR="00F01183" w:rsidRPr="00F01183">
        <w:rPr>
          <w:vertAlign w:val="superscript"/>
        </w:rPr>
        <w:t>th</w:t>
      </w:r>
      <w:r w:rsidR="00F01183">
        <w:t>/27</w:t>
      </w:r>
      <w:r w:rsidR="00F01183" w:rsidRPr="00F01183">
        <w:rPr>
          <w:vertAlign w:val="superscript"/>
        </w:rPr>
        <w:t>th</w:t>
      </w:r>
      <w:r w:rsidR="00F01183">
        <w:t xml:space="preserve"> followed by the introductory class on August 29</w:t>
      </w:r>
      <w:r w:rsidR="00F01183" w:rsidRPr="00F01183">
        <w:rPr>
          <w:vertAlign w:val="superscript"/>
        </w:rPr>
        <w:t>th</w:t>
      </w:r>
      <w:r w:rsidR="00F01183">
        <w:t xml:space="preserve">. </w:t>
      </w:r>
      <w:bookmarkStart w:id="0" w:name="_GoBack"/>
      <w:bookmarkEnd w:id="0"/>
      <w:r w:rsidR="003E4BB7">
        <w:t>So far 9 students have registered for the class</w:t>
      </w:r>
      <w:r w:rsidR="00646252">
        <w:t xml:space="preserve"> </w:t>
      </w:r>
      <w:r w:rsidR="00646252">
        <w:t>(5 of the 9 appear to be women from China).</w:t>
      </w:r>
      <w:r w:rsidR="00646252">
        <w:t xml:space="preserve"> </w:t>
      </w:r>
      <w:r w:rsidR="003E4BB7">
        <w:t>Garrett</w:t>
      </w:r>
      <w:r w:rsidR="00F01183">
        <w:t xml:space="preserve"> Brown</w:t>
      </w:r>
      <w:r w:rsidR="003E4BB7">
        <w:t xml:space="preserve">, </w:t>
      </w:r>
      <w:r w:rsidR="00F01183">
        <w:t xml:space="preserve">Karen Gunderson, </w:t>
      </w:r>
      <w:r w:rsidR="003E4BB7">
        <w:t>Perry</w:t>
      </w:r>
      <w:r w:rsidR="00F01183">
        <w:t xml:space="preserve"> </w:t>
      </w:r>
      <w:proofErr w:type="spellStart"/>
      <w:r w:rsidR="00F01183">
        <w:t>Gottesfeld</w:t>
      </w:r>
      <w:proofErr w:type="spellEnd"/>
      <w:r w:rsidR="00F01183">
        <w:t>, Jeff Dalhoff</w:t>
      </w:r>
      <w:r w:rsidR="003E4BB7">
        <w:t xml:space="preserve"> and Rich</w:t>
      </w:r>
      <w:r w:rsidR="00F01183">
        <w:t xml:space="preserve"> Hirsh</w:t>
      </w:r>
      <w:r w:rsidR="003E4BB7">
        <w:t xml:space="preserve"> will be instructors along with several other volunteers. Rich was able to obtain John Farris’ slide deck for the 2</w:t>
      </w:r>
      <w:r w:rsidR="003E4BB7" w:rsidRPr="00646252">
        <w:rPr>
          <w:vertAlign w:val="superscript"/>
        </w:rPr>
        <w:t>nd</w:t>
      </w:r>
      <w:r w:rsidR="003E4BB7">
        <w:t xml:space="preserve"> part of the pharma presentation.</w:t>
      </w:r>
    </w:p>
    <w:p w14:paraId="4B7C3CD7" w14:textId="77777777" w:rsidR="0029325C" w:rsidRDefault="0029325C" w:rsidP="00EB436C">
      <w:pPr>
        <w:pStyle w:val="ListParagraph"/>
        <w:spacing w:after="0" w:line="240" w:lineRule="auto"/>
      </w:pPr>
    </w:p>
    <w:p w14:paraId="562E4BD6" w14:textId="13CB5346" w:rsidR="00166650" w:rsidRDefault="003E4BB7" w:rsidP="00EB436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It was reported that Tufts University has cut back some of their public health course offerings and Lowell Mass has shutdown their occupational health program. </w:t>
      </w:r>
    </w:p>
    <w:p w14:paraId="155D5CFD" w14:textId="77777777" w:rsidR="00EB436C" w:rsidRDefault="00EB436C" w:rsidP="00EB436C">
      <w:pPr>
        <w:spacing w:after="0" w:line="240" w:lineRule="auto"/>
      </w:pPr>
    </w:p>
    <w:p w14:paraId="2AC64DA5" w14:textId="12F63E46" w:rsidR="005046E4" w:rsidRDefault="00166650" w:rsidP="00EB436C">
      <w:pPr>
        <w:pStyle w:val="ListParagraph"/>
        <w:numPr>
          <w:ilvl w:val="0"/>
          <w:numId w:val="1"/>
        </w:numPr>
        <w:spacing w:after="0" w:line="240" w:lineRule="auto"/>
      </w:pPr>
      <w:r>
        <w:t>J</w:t>
      </w:r>
      <w:r w:rsidR="005046E4">
        <w:t xml:space="preserve">ustine Parker of Bureau Veritas </w:t>
      </w:r>
      <w:r w:rsidR="00646252">
        <w:t xml:space="preserve">updated and provided the DWOI contact list and will continue to work on it to add NGO website contact information. </w:t>
      </w:r>
      <w:r w:rsidR="005046E4">
        <w:t xml:space="preserve"> </w:t>
      </w:r>
      <w:r w:rsidR="00646252">
        <w:t>Great job Justine!</w:t>
      </w:r>
    </w:p>
    <w:p w14:paraId="149D8537" w14:textId="77777777" w:rsidR="005046E4" w:rsidRDefault="005046E4" w:rsidP="00EB436C">
      <w:pPr>
        <w:pStyle w:val="ListParagraph"/>
        <w:spacing w:after="0" w:line="240" w:lineRule="auto"/>
      </w:pPr>
    </w:p>
    <w:p w14:paraId="039E701D" w14:textId="1E71C83B" w:rsidR="00C0035E" w:rsidRDefault="00646252" w:rsidP="00420310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Post note: Rich spoke with the NCS leadership and was able to secure the November AIHA-NCS dinner meeting (11/21 along the SF peninsula) as a DWOI fundraiser and presentation. </w:t>
      </w:r>
      <w:r>
        <w:t>Patton Nguyen, who did his summer internship at the Cal IH program in Vietnam</w:t>
      </w:r>
      <w:r>
        <w:t xml:space="preserve"> agreed to serve as guest speaker</w:t>
      </w:r>
      <w:r>
        <w:t xml:space="preserve">. He plans to speak about what he learned regarding the OHS system in Vietnam (where a lot of supply chain production is moving from China), working with both a government agency (their NIOSH) and an NGO. </w:t>
      </w:r>
      <w:r>
        <w:t>Mark your calendars. If you have fundraising ideas – please volunteer them and your services for the event!</w:t>
      </w:r>
    </w:p>
    <w:p w14:paraId="44C1E336" w14:textId="77777777" w:rsidR="00646252" w:rsidRDefault="00646252" w:rsidP="00646252">
      <w:pPr>
        <w:pStyle w:val="ListParagraph"/>
      </w:pPr>
    </w:p>
    <w:p w14:paraId="0E1B34B6" w14:textId="42DAEBFA" w:rsidR="00646252" w:rsidRDefault="00646252" w:rsidP="00420310">
      <w:pPr>
        <w:pStyle w:val="ListParagraph"/>
        <w:numPr>
          <w:ilvl w:val="0"/>
          <w:numId w:val="1"/>
        </w:numPr>
        <w:spacing w:after="0" w:line="240" w:lineRule="auto"/>
      </w:pPr>
      <w:r>
        <w:t>The 2020 AIHA Microgrants webpage is now up and running and accepting proposals through December 31</w:t>
      </w:r>
      <w:r w:rsidRPr="00646252">
        <w:rPr>
          <w:vertAlign w:val="superscript"/>
        </w:rPr>
        <w:t>st</w:t>
      </w:r>
      <w:r>
        <w:t>, 2019.</w:t>
      </w:r>
    </w:p>
    <w:p w14:paraId="1171CA56" w14:textId="77777777" w:rsidR="00646252" w:rsidRDefault="00646252" w:rsidP="00646252">
      <w:pPr>
        <w:pStyle w:val="ListParagraph"/>
      </w:pPr>
    </w:p>
    <w:p w14:paraId="4F494F63" w14:textId="1ADF5F8E" w:rsidR="007146AA" w:rsidRDefault="007146AA" w:rsidP="0026626C">
      <w:pPr>
        <w:pStyle w:val="ListParagraph"/>
        <w:numPr>
          <w:ilvl w:val="0"/>
          <w:numId w:val="1"/>
        </w:numPr>
        <w:spacing w:before="120" w:after="120" w:line="240" w:lineRule="auto"/>
      </w:pPr>
      <w:r>
        <w:t xml:space="preserve">Rich </w:t>
      </w:r>
      <w:r w:rsidR="0062407C">
        <w:t xml:space="preserve">and Garrett </w:t>
      </w:r>
      <w:r w:rsidR="00646252">
        <w:t xml:space="preserve">will also be involved in the next </w:t>
      </w:r>
      <w:r>
        <w:t xml:space="preserve">Global OHS Panel at </w:t>
      </w:r>
      <w:r w:rsidR="00646252">
        <w:t xml:space="preserve">the 2020 </w:t>
      </w:r>
      <w:r>
        <w:t xml:space="preserve">AIHCE </w:t>
      </w:r>
      <w:r w:rsidR="00646252">
        <w:t xml:space="preserve">being organized by Chris Laszcz-Davis, which will include </w:t>
      </w:r>
      <w:r w:rsidR="0062407C">
        <w:t>representatives from IOHA, WHWB, OHTA, AIHA IAC, and the AIHA International Advisory Group</w:t>
      </w:r>
      <w:r w:rsidR="00DB1F17">
        <w:t xml:space="preserve">, as well as DWOI and </w:t>
      </w:r>
      <w:r w:rsidR="0062407C">
        <w:t>MHSSN</w:t>
      </w:r>
      <w:r w:rsidR="00DB1F17">
        <w:t xml:space="preserve">. </w:t>
      </w:r>
    </w:p>
    <w:p w14:paraId="18644D9D" w14:textId="77777777" w:rsidR="00646252" w:rsidRDefault="00646252" w:rsidP="00646252">
      <w:pPr>
        <w:pStyle w:val="ListParagraph"/>
      </w:pPr>
    </w:p>
    <w:p w14:paraId="6EF99706" w14:textId="7DDCE608" w:rsidR="009A237D" w:rsidRPr="00523C68" w:rsidRDefault="000E69B7" w:rsidP="00523C68">
      <w:pPr>
        <w:pStyle w:val="ListParagraph"/>
        <w:numPr>
          <w:ilvl w:val="0"/>
          <w:numId w:val="1"/>
        </w:numPr>
        <w:spacing w:before="120" w:after="120" w:line="240" w:lineRule="auto"/>
      </w:pPr>
      <w:r w:rsidRPr="00523C68">
        <w:t xml:space="preserve">The next meeting </w:t>
      </w:r>
      <w:r w:rsidR="00357430" w:rsidRPr="00523C68">
        <w:t xml:space="preserve">is tentatively scheduled for </w:t>
      </w:r>
      <w:r w:rsidR="00646252">
        <w:t>September 26th</w:t>
      </w:r>
      <w:r w:rsidR="00C0085F">
        <w:t>, 2019</w:t>
      </w:r>
      <w:r w:rsidR="009A237D" w:rsidRPr="00523C68">
        <w:t xml:space="preserve"> at </w:t>
      </w:r>
      <w:r w:rsidR="00C0085F">
        <w:t>4</w:t>
      </w:r>
      <w:r w:rsidR="009A237D" w:rsidRPr="00523C68">
        <w:t>:30 -</w:t>
      </w:r>
      <w:r w:rsidR="006128FD" w:rsidRPr="00523C68">
        <w:t xml:space="preserve"> </w:t>
      </w:r>
      <w:r w:rsidR="00C0085F">
        <w:t>5</w:t>
      </w:r>
      <w:r w:rsidR="009A237D" w:rsidRPr="00523C68">
        <w:t xml:space="preserve">:30 </w:t>
      </w:r>
      <w:r w:rsidR="00C0085F">
        <w:t>p</w:t>
      </w:r>
      <w:r w:rsidR="009A237D" w:rsidRPr="00523C68">
        <w:t>m P</w:t>
      </w:r>
      <w:r w:rsidR="00C0085F">
        <w:t>D</w:t>
      </w:r>
      <w:r w:rsidR="009A237D" w:rsidRPr="00523C68">
        <w:t>T</w:t>
      </w:r>
      <w:r w:rsidRPr="00523C68">
        <w:t xml:space="preserve">. </w:t>
      </w:r>
      <w:r w:rsidR="00C0085F">
        <w:t>A meeting invite was sent out to the DWOI distribution list.</w:t>
      </w:r>
    </w:p>
    <w:p w14:paraId="7823BDB5" w14:textId="77777777" w:rsidR="009A237D" w:rsidRPr="00523C68" w:rsidRDefault="009A237D" w:rsidP="00523C68">
      <w:pPr>
        <w:pStyle w:val="ListParagraph"/>
        <w:spacing w:before="120" w:after="120" w:line="240" w:lineRule="auto"/>
      </w:pPr>
    </w:p>
    <w:p w14:paraId="0E31C4C3" w14:textId="7E97FCEB" w:rsidR="00DF10D9" w:rsidRPr="00523C68" w:rsidRDefault="00A85B7A" w:rsidP="00523C68">
      <w:pPr>
        <w:pStyle w:val="ListParagraph"/>
        <w:numPr>
          <w:ilvl w:val="0"/>
          <w:numId w:val="1"/>
        </w:numPr>
        <w:spacing w:before="120" w:after="120" w:line="240" w:lineRule="auto"/>
      </w:pPr>
      <w:r w:rsidRPr="00523C68">
        <w:t xml:space="preserve">Meeting adjourned at </w:t>
      </w:r>
      <w:r w:rsidR="006C4AE9" w:rsidRPr="00523C68">
        <w:t>5:</w:t>
      </w:r>
      <w:r w:rsidR="00337A1F">
        <w:t>3</w:t>
      </w:r>
      <w:r w:rsidR="009A237D" w:rsidRPr="00523C68">
        <w:t>0</w:t>
      </w:r>
      <w:r w:rsidR="006C4AE9" w:rsidRPr="00523C68">
        <w:t xml:space="preserve"> </w:t>
      </w:r>
      <w:r w:rsidRPr="00523C68">
        <w:t>pm</w:t>
      </w:r>
      <w:r w:rsidR="002E0976" w:rsidRPr="00523C68">
        <w:t>.</w:t>
      </w:r>
    </w:p>
    <w:p w14:paraId="265637FF" w14:textId="77777777" w:rsidR="00D57C82" w:rsidRDefault="00D57C82">
      <w:pPr>
        <w:rPr>
          <w:rFonts w:ascii="Calibri" w:eastAsia="Constantia" w:hAnsi="Calibri" w:cs="Times New Roman"/>
          <w:b/>
          <w:color w:val="984806"/>
          <w:sz w:val="20"/>
          <w:szCs w:val="44"/>
          <w:lang w:eastAsia="ja-JP"/>
        </w:rPr>
      </w:pPr>
      <w:bookmarkStart w:id="1" w:name="_Toc321147011"/>
      <w:bookmarkStart w:id="2" w:name="_Toc318189312"/>
      <w:bookmarkStart w:id="3" w:name="_Toc318188327"/>
      <w:bookmarkStart w:id="4" w:name="_Toc318188227"/>
      <w:bookmarkStart w:id="5" w:name="_Toc321147149"/>
      <w:bookmarkEnd w:id="1"/>
      <w:bookmarkEnd w:id="2"/>
      <w:bookmarkEnd w:id="3"/>
      <w:bookmarkEnd w:id="4"/>
      <w:bookmarkEnd w:id="5"/>
      <w:r>
        <w:rPr>
          <w:rFonts w:ascii="Calibri" w:hAnsi="Calibri"/>
          <w:b/>
          <w:color w:val="984806"/>
          <w:szCs w:val="44"/>
        </w:rPr>
        <w:br w:type="page"/>
      </w:r>
    </w:p>
    <w:p w14:paraId="54AEEC3B" w14:textId="77777777" w:rsidR="00DF10D9" w:rsidRPr="00D57C82" w:rsidRDefault="00D57C82" w:rsidP="00D57C82">
      <w:pPr>
        <w:pStyle w:val="NoSpacing"/>
        <w:jc w:val="center"/>
        <w:rPr>
          <w:rFonts w:ascii="Calibri" w:hAnsi="Calibri"/>
          <w:b/>
          <w:color w:val="984806"/>
          <w:sz w:val="28"/>
          <w:szCs w:val="44"/>
        </w:rPr>
      </w:pPr>
      <w:r w:rsidRPr="00D57C82">
        <w:rPr>
          <w:rFonts w:ascii="Calibri" w:hAnsi="Calibri"/>
          <w:b/>
          <w:color w:val="984806"/>
          <w:sz w:val="28"/>
          <w:szCs w:val="44"/>
        </w:rPr>
        <w:lastRenderedPageBreak/>
        <w:t>Appendix 1</w:t>
      </w:r>
    </w:p>
    <w:p w14:paraId="55A96EEC" w14:textId="77777777" w:rsidR="00D57C82" w:rsidRDefault="00D57C82" w:rsidP="00D57C82">
      <w:pPr>
        <w:pStyle w:val="NoSpacing"/>
        <w:rPr>
          <w:rFonts w:ascii="Calibri" w:hAnsi="Calibri"/>
          <w:b/>
          <w:color w:val="984806"/>
          <w:szCs w:val="44"/>
        </w:rPr>
      </w:pPr>
    </w:p>
    <w:p w14:paraId="7DE40CC2" w14:textId="77777777" w:rsidR="00DF60C2" w:rsidRDefault="00DF60C2" w:rsidP="00DF60C2">
      <w:pPr>
        <w:jc w:val="center"/>
        <w:rPr>
          <w:b/>
          <w:sz w:val="28"/>
          <w:szCs w:val="32"/>
          <w:u w:val="single"/>
        </w:rPr>
      </w:pPr>
      <w:r>
        <w:rPr>
          <w:b/>
          <w:sz w:val="28"/>
          <w:szCs w:val="32"/>
          <w:u w:val="single"/>
        </w:rPr>
        <w:t>2018/19 Grants for Trainings and Technical Projects</w:t>
      </w:r>
    </w:p>
    <w:p w14:paraId="30CA71FA" w14:textId="77777777" w:rsidR="00DF60C2" w:rsidRDefault="00DF60C2" w:rsidP="00DF60C2">
      <w:pPr>
        <w:jc w:val="center"/>
        <w:rPr>
          <w:szCs w:val="24"/>
        </w:rPr>
      </w:pPr>
    </w:p>
    <w:p w14:paraId="61835544" w14:textId="77777777" w:rsidR="00DF60C2" w:rsidRDefault="00DF60C2" w:rsidP="00DF60C2">
      <w:pPr>
        <w:jc w:val="center"/>
        <w:rPr>
          <w:b/>
          <w:sz w:val="24"/>
          <w:szCs w:val="28"/>
        </w:rPr>
      </w:pPr>
      <w:r>
        <w:rPr>
          <w:b/>
          <w:szCs w:val="28"/>
        </w:rPr>
        <w:t xml:space="preserve">Developing World Outreach Initiative (DWOI) and Maquiladora Health &amp; Safety </w:t>
      </w:r>
    </w:p>
    <w:p w14:paraId="066AFC8E" w14:textId="77777777" w:rsidR="00DF60C2" w:rsidRDefault="00DF60C2" w:rsidP="00DF60C2">
      <w:pPr>
        <w:jc w:val="center"/>
        <w:rPr>
          <w:b/>
          <w:szCs w:val="28"/>
        </w:rPr>
      </w:pPr>
      <w:r>
        <w:rPr>
          <w:b/>
          <w:szCs w:val="28"/>
        </w:rPr>
        <w:t>Support Network (MHSSN)</w:t>
      </w:r>
    </w:p>
    <w:p w14:paraId="516787CF" w14:textId="77777777" w:rsidR="00DF60C2" w:rsidRDefault="00DF60C2" w:rsidP="00DF60C2">
      <w:pPr>
        <w:rPr>
          <w:szCs w:val="24"/>
        </w:rPr>
      </w:pPr>
    </w:p>
    <w:p w14:paraId="0BD20132" w14:textId="77777777" w:rsidR="00DF60C2" w:rsidRDefault="00DF60C2" w:rsidP="00DF60C2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Training Grants</w:t>
      </w:r>
    </w:p>
    <w:p w14:paraId="12848B59" w14:textId="77777777" w:rsidR="00DF60C2" w:rsidRDefault="00DF60C2" w:rsidP="00DF60C2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6"/>
        <w:gridCol w:w="2318"/>
        <w:gridCol w:w="2304"/>
        <w:gridCol w:w="2309"/>
      </w:tblGrid>
      <w:tr w:rsidR="00DF60C2" w14:paraId="4736A625" w14:textId="77777777" w:rsidTr="00DF60C2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80F2" w14:textId="77777777" w:rsidR="00DF60C2" w:rsidRDefault="00DF60C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Organization/</w:t>
            </w:r>
          </w:p>
          <w:p w14:paraId="69796C73" w14:textId="77777777" w:rsidR="00DF60C2" w:rsidRDefault="00DF60C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Country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5BE2" w14:textId="77777777" w:rsidR="00DF60C2" w:rsidRDefault="00DF60C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Target Population/</w:t>
            </w:r>
          </w:p>
          <w:p w14:paraId="76CBD15A" w14:textId="77777777" w:rsidR="00DF60C2" w:rsidRDefault="00DF60C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Topic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6B66" w14:textId="77777777" w:rsidR="00DF60C2" w:rsidRDefault="00DF60C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Estimated Time of Training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EBB8" w14:textId="77777777" w:rsidR="00DF60C2" w:rsidRDefault="00DF60C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Report/Photos Received</w:t>
            </w:r>
          </w:p>
        </w:tc>
      </w:tr>
      <w:tr w:rsidR="00DF60C2" w14:paraId="0BFA0EF5" w14:textId="77777777" w:rsidTr="00DF60C2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AB0B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CUIDAR-WEIGO /</w:t>
            </w:r>
          </w:p>
          <w:p w14:paraId="46FE710E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Brazil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F86F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Waste pickers – general OHS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85B5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July 2019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19E4" w14:textId="77777777" w:rsidR="00DF60C2" w:rsidRDefault="00DF60C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Yes</w:t>
            </w:r>
          </w:p>
        </w:tc>
      </w:tr>
      <w:tr w:rsidR="00DF60C2" w14:paraId="4E1E756E" w14:textId="77777777" w:rsidTr="00DF60C2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794A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Cividep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/</w:t>
            </w:r>
          </w:p>
          <w:p w14:paraId="4665CCC5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India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86F2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Tea plantation workers – general OHS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C289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and June 2019</w:t>
            </w:r>
          </w:p>
          <w:p w14:paraId="0AD9ECB2" w14:textId="77777777" w:rsidR="00DF60C2" w:rsidRDefault="00DF60C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COMPLETED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23DB" w14:textId="77777777" w:rsidR="00DF60C2" w:rsidRDefault="00DF60C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Yes</w:t>
            </w:r>
          </w:p>
        </w:tc>
      </w:tr>
      <w:tr w:rsidR="00DF60C2" w14:paraId="58ADDE99" w14:textId="77777777" w:rsidTr="00DF60C2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D3E2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Environics /</w:t>
            </w:r>
          </w:p>
          <w:p w14:paraId="6C4C2D30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India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6B19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Stone cutters – legal rights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693C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 w:rsidRPr="005C3743">
              <w:rPr>
                <w:rFonts w:cstheme="minorHAnsi"/>
                <w:color w:val="000000" w:themeColor="text1"/>
                <w:sz w:val="18"/>
                <w:szCs w:val="18"/>
              </w:rPr>
              <w:t>May 31, 2019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03C2" w14:textId="3A56F504" w:rsidR="00DF60C2" w:rsidRDefault="005C3743">
            <w:pPr>
              <w:rPr>
                <w:rFonts w:cstheme="minorHAnsi"/>
                <w:sz w:val="18"/>
                <w:szCs w:val="18"/>
              </w:rPr>
            </w:pPr>
            <w:r w:rsidRPr="005C3743">
              <w:rPr>
                <w:rFonts w:cstheme="minorHAnsi"/>
                <w:color w:val="000000" w:themeColor="text1"/>
                <w:sz w:val="18"/>
                <w:szCs w:val="18"/>
              </w:rPr>
              <w:t>Yes</w:t>
            </w:r>
          </w:p>
        </w:tc>
      </w:tr>
      <w:tr w:rsidR="00DF60C2" w14:paraId="48BB75CE" w14:textId="77777777" w:rsidTr="00DF60C2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8B78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JRP /</w:t>
            </w:r>
          </w:p>
          <w:p w14:paraId="6A90460B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India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10D4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Social Health Activists – general OHS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6006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March 18, 2019</w:t>
            </w:r>
          </w:p>
          <w:p w14:paraId="7F3672D5" w14:textId="77777777" w:rsidR="00DF60C2" w:rsidRDefault="00DF60C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COMPLETED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5F78" w14:textId="77777777" w:rsidR="00DF60C2" w:rsidRDefault="00DF60C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Yes</w:t>
            </w:r>
          </w:p>
        </w:tc>
      </w:tr>
      <w:tr w:rsidR="00DF60C2" w14:paraId="10197972" w14:textId="77777777" w:rsidTr="00DF60C2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394D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ICRT – LIPS /</w:t>
            </w:r>
          </w:p>
          <w:p w14:paraId="42DA142B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Indonesia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7D41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Electronics workers – chemical hazards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F2F7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June 2019</w:t>
            </w:r>
          </w:p>
          <w:p w14:paraId="6EC6CB17" w14:textId="77777777" w:rsidR="00DF60C2" w:rsidRDefault="00DF60C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COMPLETED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17A2" w14:textId="77777777" w:rsidR="00DF60C2" w:rsidRDefault="00DF60C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Yes</w:t>
            </w:r>
          </w:p>
        </w:tc>
      </w:tr>
      <w:tr w:rsidR="00DF60C2" w14:paraId="26616003" w14:textId="77777777" w:rsidTr="00DF60C2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CADA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LION /</w:t>
            </w:r>
          </w:p>
          <w:p w14:paraId="1BF6EF21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Indonesia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87F9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Chemical workers – chemical hazards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4422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March 2019</w:t>
            </w:r>
          </w:p>
          <w:p w14:paraId="031B9CC1" w14:textId="77777777" w:rsidR="00DF60C2" w:rsidRDefault="00DF60C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COMPLETED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47C4" w14:textId="77777777" w:rsidR="00DF60C2" w:rsidRDefault="00DF60C2">
            <w:pPr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Photos only</w:t>
            </w:r>
          </w:p>
          <w:p w14:paraId="5D231820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Karen</w:t>
            </w:r>
          </w:p>
        </w:tc>
      </w:tr>
      <w:tr w:rsidR="00DF60C2" w14:paraId="6212DC55" w14:textId="77777777" w:rsidTr="00DF60C2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2B82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CETIEN /</w:t>
            </w:r>
          </w:p>
          <w:p w14:paraId="0E6ADA98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Mexico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ADD2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Electronics workers – chemical hazards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23E6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 xml:space="preserve">August 2019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FF24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 xml:space="preserve">Garrett </w:t>
            </w:r>
          </w:p>
        </w:tc>
      </w:tr>
      <w:tr w:rsidR="00DF60C2" w14:paraId="772EC7FC" w14:textId="77777777" w:rsidTr="00DF60C2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9FB8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CFO /</w:t>
            </w:r>
          </w:p>
          <w:p w14:paraId="554B0C77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Mexico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1B08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Maquila workers – chemical hazards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C7AA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2019</w:t>
            </w:r>
          </w:p>
          <w:p w14:paraId="3107A2B8" w14:textId="77777777" w:rsidR="00DF60C2" w:rsidRDefault="00DF60C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COMPLETED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3E25" w14:textId="77777777" w:rsidR="00DF60C2" w:rsidRDefault="00DF60C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Yes</w:t>
            </w:r>
          </w:p>
        </w:tc>
      </w:tr>
      <w:tr w:rsidR="00DF60C2" w14:paraId="75F3CE6F" w14:textId="77777777" w:rsidTr="00DF60C2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17BD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CEISA /</w:t>
            </w:r>
          </w:p>
          <w:p w14:paraId="1C8A9DFB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Mozambique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6461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University – hazard evaluation/controls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8792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June 2019</w:t>
            </w:r>
          </w:p>
          <w:p w14:paraId="2AABDDEF" w14:textId="77777777" w:rsidR="00DF60C2" w:rsidRDefault="00DF60C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COMPLETED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0E6" w14:textId="77777777" w:rsidR="00DF60C2" w:rsidRDefault="00DF60C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Yes</w:t>
            </w:r>
          </w:p>
        </w:tc>
      </w:tr>
      <w:tr w:rsidR="00DF60C2" w14:paraId="312E9D18" w14:textId="77777777" w:rsidTr="00DF60C2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7216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IOHSAD /</w:t>
            </w:r>
          </w:p>
          <w:p w14:paraId="277C6FEA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Philippines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2724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Manufacturing workers – legal rights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86B1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February 2019</w:t>
            </w:r>
          </w:p>
          <w:p w14:paraId="778BFC74" w14:textId="77777777" w:rsidR="00DF60C2" w:rsidRDefault="00DF60C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COMPLETED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EB45" w14:textId="77777777" w:rsidR="00DF60C2" w:rsidRDefault="00DF60C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Yes</w:t>
            </w:r>
          </w:p>
        </w:tc>
      </w:tr>
      <w:tr w:rsidR="00DF60C2" w14:paraId="6637DFCB" w14:textId="77777777" w:rsidTr="00DF60C2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7231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WAC /</w:t>
            </w:r>
          </w:p>
          <w:p w14:paraId="0A229ECA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Philippines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6ED1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Manufacturing workers – general OHS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340C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2019</w:t>
            </w:r>
          </w:p>
          <w:p w14:paraId="15238E66" w14:textId="77777777" w:rsidR="00DF60C2" w:rsidRDefault="00DF60C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COMPLETED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90F6" w14:textId="77777777" w:rsidR="00DF60C2" w:rsidRDefault="00DF60C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Yes</w:t>
            </w:r>
          </w:p>
        </w:tc>
      </w:tr>
      <w:tr w:rsidR="00DF60C2" w14:paraId="640CD233" w14:textId="77777777" w:rsidTr="00DF60C2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51F4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CDI /</w:t>
            </w:r>
          </w:p>
          <w:p w14:paraId="4A01C3FF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Vietnam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FCFB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Electronics workers – chemical hazards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FFDF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April 2019</w:t>
            </w:r>
          </w:p>
          <w:p w14:paraId="3D6E1449" w14:textId="77777777" w:rsidR="00DF60C2" w:rsidRDefault="00DF60C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COMPLETED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FB2D" w14:textId="77777777" w:rsidR="00DF60C2" w:rsidRDefault="00DF60C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Yes</w:t>
            </w:r>
          </w:p>
        </w:tc>
      </w:tr>
      <w:tr w:rsidR="00DF60C2" w14:paraId="322A2F7D" w14:textId="77777777" w:rsidTr="00DF60C2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DB19" w14:textId="77777777" w:rsidR="00DF60C2" w:rsidRDefault="00DF60C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DWOI Block Grant proposal funded by AIHA Micro Grants</w:t>
            </w:r>
          </w:p>
        </w:tc>
      </w:tr>
      <w:tr w:rsidR="00DF60C2" w14:paraId="6274A00A" w14:textId="77777777" w:rsidTr="00DF60C2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AD59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American University Beirut, Lebanon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E821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Exposure Assessment Basics Training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07B1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September 2019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D2A4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F60C2" w14:paraId="5334CC41" w14:textId="77777777" w:rsidTr="00DF60C2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7DE5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Karnali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 xml:space="preserve"> Academy of Health Sciences,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Jumla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>, Nepal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80FF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Training on Occupational Health and Safety (OHS) to Undergraduate Students of Public Health and Nursing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A96E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February 2020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9EEE" w14:textId="77777777" w:rsidR="00DF60C2" w:rsidRDefault="00DF60C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B8CB181" w14:textId="77777777" w:rsidR="00DF60C2" w:rsidRDefault="00DF60C2" w:rsidP="00DF60C2">
      <w:pPr>
        <w:rPr>
          <w:rFonts w:cstheme="minorHAnsi"/>
          <w:sz w:val="18"/>
          <w:szCs w:val="18"/>
        </w:rPr>
      </w:pPr>
    </w:p>
    <w:p w14:paraId="4F827E2D" w14:textId="77777777" w:rsidR="00DF60C2" w:rsidRDefault="00DF60C2" w:rsidP="00DF60C2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Technical Projects</w:t>
      </w:r>
    </w:p>
    <w:p w14:paraId="5C2F55CB" w14:textId="77777777" w:rsidR="00DF60C2" w:rsidRDefault="00DF60C2" w:rsidP="00DF60C2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9"/>
        <w:gridCol w:w="2309"/>
        <w:gridCol w:w="2307"/>
        <w:gridCol w:w="2312"/>
      </w:tblGrid>
      <w:tr w:rsidR="00DF60C2" w14:paraId="79080FF4" w14:textId="77777777" w:rsidTr="00DF60C2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3799" w14:textId="77777777" w:rsidR="00DF60C2" w:rsidRDefault="00DF60C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Organization/</w:t>
            </w:r>
          </w:p>
          <w:p w14:paraId="26909CCF" w14:textId="77777777" w:rsidR="00DF60C2" w:rsidRDefault="00DF60C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Country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7BD5" w14:textId="77777777" w:rsidR="00DF60C2" w:rsidRDefault="00DF60C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Target Population/</w:t>
            </w:r>
          </w:p>
          <w:p w14:paraId="69874A8E" w14:textId="77777777" w:rsidR="00DF60C2" w:rsidRDefault="00DF60C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21ED" w14:textId="77777777" w:rsidR="00DF60C2" w:rsidRDefault="00DF60C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Estimated Time of Project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29A1" w14:textId="77777777" w:rsidR="00DF60C2" w:rsidRDefault="00DF60C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Report/Photos Received</w:t>
            </w:r>
          </w:p>
        </w:tc>
      </w:tr>
      <w:tr w:rsidR="00DF60C2" w14:paraId="4EB95A91" w14:textId="77777777" w:rsidTr="00DF60C2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F741" w14:textId="77777777" w:rsidR="00DF60C2" w:rsidRDefault="00DF6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ICRT – LIPS /</w:t>
            </w:r>
          </w:p>
          <w:p w14:paraId="01125CF2" w14:textId="77777777" w:rsidR="00DF60C2" w:rsidRDefault="00DF6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Indonesia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6BB5" w14:textId="77777777" w:rsidR="00DF60C2" w:rsidRDefault="00DF6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Electronics workers -- biomonitoring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D6A5" w14:textId="77777777" w:rsidR="00DF60C2" w:rsidRDefault="00DF6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June 2019</w:t>
            </w:r>
          </w:p>
          <w:p w14:paraId="5F4B5FB7" w14:textId="77777777" w:rsidR="00DF60C2" w:rsidRDefault="00DF60C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COMPLETED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DF45" w14:textId="77777777" w:rsidR="00DF60C2" w:rsidRDefault="00DF60C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DF60C2" w14:paraId="4370E9C0" w14:textId="77777777" w:rsidTr="00DF60C2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5A39" w14:textId="77777777" w:rsidR="00DF60C2" w:rsidRDefault="00DF6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CEJAD /</w:t>
            </w:r>
          </w:p>
          <w:p w14:paraId="6896059C" w14:textId="77777777" w:rsidR="00DF60C2" w:rsidRDefault="00DF6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Kenya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27C2" w14:textId="77777777" w:rsidR="00DF60C2" w:rsidRDefault="00DF6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Artisanal gold miners – mercury hazard reduction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2181" w14:textId="77777777" w:rsidR="00DF60C2" w:rsidRDefault="00DF60C2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19 August 2019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3E82" w14:textId="77777777" w:rsidR="00DF60C2" w:rsidRDefault="00DF60C2">
            <w:pPr>
              <w:rPr>
                <w:sz w:val="18"/>
                <w:szCs w:val="18"/>
              </w:rPr>
            </w:pPr>
          </w:p>
        </w:tc>
      </w:tr>
      <w:tr w:rsidR="00DF60C2" w14:paraId="4FC42CCA" w14:textId="77777777" w:rsidTr="00DF60C2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5380" w14:textId="77777777" w:rsidR="00DF60C2" w:rsidRDefault="00DF60C2">
            <w:pPr>
              <w:rPr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DWOI Block Grant proposal funded by AIHA Micro Grants</w:t>
            </w:r>
          </w:p>
        </w:tc>
      </w:tr>
      <w:tr w:rsidR="00DF60C2" w14:paraId="6FE3D27D" w14:textId="77777777" w:rsidTr="00DF60C2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32AD" w14:textId="77777777" w:rsidR="00DF60C2" w:rsidRDefault="00DF6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Environics, India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E2E7" w14:textId="77777777" w:rsidR="00DF60C2" w:rsidRDefault="00DF60C2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Environment Monitoring for an Asbestos Plant, Capacity Building and Training: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7968" w14:textId="77777777" w:rsidR="00DF60C2" w:rsidRDefault="00DF60C2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October 2019?</w:t>
            </w:r>
          </w:p>
          <w:p w14:paraId="0B8E5B2F" w14:textId="77777777" w:rsidR="00DF60C2" w:rsidRDefault="00DF60C2">
            <w:pPr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C9BA" w14:textId="77777777" w:rsidR="00DF60C2" w:rsidRDefault="00DF60C2">
            <w:pPr>
              <w:rPr>
                <w:sz w:val="18"/>
                <w:szCs w:val="18"/>
              </w:rPr>
            </w:pPr>
          </w:p>
        </w:tc>
      </w:tr>
    </w:tbl>
    <w:p w14:paraId="120EF13C" w14:textId="77777777" w:rsidR="00DF60C2" w:rsidRDefault="00DF60C2" w:rsidP="00DF60C2">
      <w:pPr>
        <w:rPr>
          <w:sz w:val="18"/>
          <w:szCs w:val="18"/>
        </w:rPr>
      </w:pPr>
    </w:p>
    <w:p w14:paraId="62494CF5" w14:textId="77777777" w:rsidR="00DF60C2" w:rsidRDefault="00DF60C2" w:rsidP="00DF60C2">
      <w:pPr>
        <w:rPr>
          <w:sz w:val="18"/>
          <w:szCs w:val="18"/>
        </w:rPr>
      </w:pPr>
    </w:p>
    <w:p w14:paraId="311A3BC1" w14:textId="77777777" w:rsidR="00DF60C2" w:rsidRDefault="00DF60C2" w:rsidP="00DF60C2">
      <w:pPr>
        <w:rPr>
          <w:sz w:val="24"/>
          <w:szCs w:val="24"/>
        </w:rPr>
      </w:pPr>
      <w:r>
        <w:rPr>
          <w:sz w:val="18"/>
          <w:szCs w:val="18"/>
        </w:rPr>
        <w:t>August 19, 2019</w:t>
      </w:r>
    </w:p>
    <w:p w14:paraId="03437533" w14:textId="286676B0" w:rsidR="00D57C82" w:rsidRPr="00D57C82" w:rsidRDefault="00D57C82" w:rsidP="00DF60C2">
      <w:pPr>
        <w:jc w:val="center"/>
        <w:rPr>
          <w:rFonts w:ascii="Calibri" w:hAnsi="Calibri"/>
          <w:b/>
          <w:color w:val="984806"/>
          <w:sz w:val="20"/>
          <w:szCs w:val="44"/>
        </w:rPr>
      </w:pPr>
    </w:p>
    <w:sectPr w:rsidR="00D57C82" w:rsidRPr="00D57C82" w:rsidSect="002E0976">
      <w:footerReference w:type="default" r:id="rId11"/>
      <w:pgSz w:w="11907" w:h="16840"/>
      <w:pgMar w:top="15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C8468" w14:textId="77777777" w:rsidR="007D7DA1" w:rsidRDefault="007D7DA1" w:rsidP="00E04CFC">
      <w:pPr>
        <w:spacing w:after="0" w:line="240" w:lineRule="auto"/>
      </w:pPr>
      <w:r>
        <w:separator/>
      </w:r>
    </w:p>
  </w:endnote>
  <w:endnote w:type="continuationSeparator" w:id="0">
    <w:p w14:paraId="3856B967" w14:textId="77777777" w:rsidR="007D7DA1" w:rsidRDefault="007D7DA1" w:rsidP="00E0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8828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5492FD" w14:textId="77777777" w:rsidR="00DF1CF7" w:rsidRDefault="00DF1C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25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97BBB1" w14:textId="77777777" w:rsidR="00DF1CF7" w:rsidRDefault="00DF1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BCBF5" w14:textId="77777777" w:rsidR="007D7DA1" w:rsidRDefault="007D7DA1" w:rsidP="00E04CFC">
      <w:pPr>
        <w:spacing w:after="0" w:line="240" w:lineRule="auto"/>
      </w:pPr>
      <w:r>
        <w:separator/>
      </w:r>
    </w:p>
  </w:footnote>
  <w:footnote w:type="continuationSeparator" w:id="0">
    <w:p w14:paraId="3E403E6A" w14:textId="77777777" w:rsidR="007D7DA1" w:rsidRDefault="007D7DA1" w:rsidP="00E04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69E4"/>
    <w:multiLevelType w:val="hybridMultilevel"/>
    <w:tmpl w:val="2CCAA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D6DD1"/>
    <w:multiLevelType w:val="hybridMultilevel"/>
    <w:tmpl w:val="58D085D6"/>
    <w:lvl w:ilvl="0" w:tplc="047678C2">
      <w:start w:val="1"/>
      <w:numFmt w:val="bullet"/>
      <w:lvlText w:val="●"/>
      <w:lvlJc w:val="left"/>
      <w:pPr>
        <w:ind w:hanging="340"/>
      </w:pPr>
      <w:rPr>
        <w:rFonts w:ascii="Arial" w:eastAsia="Arial" w:hAnsi="Arial" w:hint="default"/>
        <w:color w:val="231916"/>
        <w:w w:val="70"/>
        <w:sz w:val="20"/>
        <w:szCs w:val="20"/>
      </w:rPr>
    </w:lvl>
    <w:lvl w:ilvl="1" w:tplc="287A39DC">
      <w:start w:val="1"/>
      <w:numFmt w:val="bullet"/>
      <w:lvlText w:val="•"/>
      <w:lvlJc w:val="left"/>
      <w:rPr>
        <w:rFonts w:hint="default"/>
      </w:rPr>
    </w:lvl>
    <w:lvl w:ilvl="2" w:tplc="0FF4751C">
      <w:start w:val="1"/>
      <w:numFmt w:val="bullet"/>
      <w:lvlText w:val="•"/>
      <w:lvlJc w:val="left"/>
      <w:rPr>
        <w:rFonts w:hint="default"/>
      </w:rPr>
    </w:lvl>
    <w:lvl w:ilvl="3" w:tplc="4F2C9C7C">
      <w:start w:val="1"/>
      <w:numFmt w:val="bullet"/>
      <w:lvlText w:val="•"/>
      <w:lvlJc w:val="left"/>
      <w:rPr>
        <w:rFonts w:hint="default"/>
      </w:rPr>
    </w:lvl>
    <w:lvl w:ilvl="4" w:tplc="B78E302E">
      <w:start w:val="1"/>
      <w:numFmt w:val="bullet"/>
      <w:lvlText w:val="•"/>
      <w:lvlJc w:val="left"/>
      <w:rPr>
        <w:rFonts w:hint="default"/>
      </w:rPr>
    </w:lvl>
    <w:lvl w:ilvl="5" w:tplc="D83885A6">
      <w:start w:val="1"/>
      <w:numFmt w:val="bullet"/>
      <w:lvlText w:val="•"/>
      <w:lvlJc w:val="left"/>
      <w:rPr>
        <w:rFonts w:hint="default"/>
      </w:rPr>
    </w:lvl>
    <w:lvl w:ilvl="6" w:tplc="CFB6F194">
      <w:start w:val="1"/>
      <w:numFmt w:val="bullet"/>
      <w:lvlText w:val="•"/>
      <w:lvlJc w:val="left"/>
      <w:rPr>
        <w:rFonts w:hint="default"/>
      </w:rPr>
    </w:lvl>
    <w:lvl w:ilvl="7" w:tplc="58EE3BBA">
      <w:start w:val="1"/>
      <w:numFmt w:val="bullet"/>
      <w:lvlText w:val="•"/>
      <w:lvlJc w:val="left"/>
      <w:rPr>
        <w:rFonts w:hint="default"/>
      </w:rPr>
    </w:lvl>
    <w:lvl w:ilvl="8" w:tplc="C7C6905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CA82EA0"/>
    <w:multiLevelType w:val="hybridMultilevel"/>
    <w:tmpl w:val="CFD014A0"/>
    <w:lvl w:ilvl="0" w:tplc="751C391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56FD8"/>
    <w:multiLevelType w:val="hybridMultilevel"/>
    <w:tmpl w:val="1E1EDEAE"/>
    <w:lvl w:ilvl="0" w:tplc="7484740E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1" w:tplc="B9FEEC62">
      <w:start w:val="1"/>
      <w:numFmt w:val="bullet"/>
      <w:lvlText w:val="•"/>
      <w:lvlJc w:val="left"/>
      <w:rPr>
        <w:rFonts w:hint="default"/>
      </w:rPr>
    </w:lvl>
    <w:lvl w:ilvl="2" w:tplc="14C8AC6E">
      <w:start w:val="1"/>
      <w:numFmt w:val="bullet"/>
      <w:lvlText w:val="•"/>
      <w:lvlJc w:val="left"/>
      <w:rPr>
        <w:rFonts w:hint="default"/>
      </w:rPr>
    </w:lvl>
    <w:lvl w:ilvl="3" w:tplc="9036F2AC">
      <w:start w:val="1"/>
      <w:numFmt w:val="bullet"/>
      <w:lvlText w:val="•"/>
      <w:lvlJc w:val="left"/>
      <w:rPr>
        <w:rFonts w:hint="default"/>
      </w:rPr>
    </w:lvl>
    <w:lvl w:ilvl="4" w:tplc="64FA5134">
      <w:start w:val="1"/>
      <w:numFmt w:val="bullet"/>
      <w:lvlText w:val="•"/>
      <w:lvlJc w:val="left"/>
      <w:rPr>
        <w:rFonts w:hint="default"/>
      </w:rPr>
    </w:lvl>
    <w:lvl w:ilvl="5" w:tplc="BCFA4642">
      <w:start w:val="1"/>
      <w:numFmt w:val="bullet"/>
      <w:lvlText w:val="•"/>
      <w:lvlJc w:val="left"/>
      <w:rPr>
        <w:rFonts w:hint="default"/>
      </w:rPr>
    </w:lvl>
    <w:lvl w:ilvl="6" w:tplc="E304A1CE">
      <w:start w:val="1"/>
      <w:numFmt w:val="bullet"/>
      <w:lvlText w:val="•"/>
      <w:lvlJc w:val="left"/>
      <w:rPr>
        <w:rFonts w:hint="default"/>
      </w:rPr>
    </w:lvl>
    <w:lvl w:ilvl="7" w:tplc="D31C8402">
      <w:start w:val="1"/>
      <w:numFmt w:val="bullet"/>
      <w:lvlText w:val="•"/>
      <w:lvlJc w:val="left"/>
      <w:rPr>
        <w:rFonts w:hint="default"/>
      </w:rPr>
    </w:lvl>
    <w:lvl w:ilvl="8" w:tplc="D57A687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3FA0569"/>
    <w:multiLevelType w:val="hybridMultilevel"/>
    <w:tmpl w:val="341C5D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A77365"/>
    <w:multiLevelType w:val="hybridMultilevel"/>
    <w:tmpl w:val="96DCD94E"/>
    <w:lvl w:ilvl="0" w:tplc="1A0C9082">
      <w:start w:val="1"/>
      <w:numFmt w:val="bullet"/>
      <w:lvlText w:val="●"/>
      <w:lvlJc w:val="left"/>
      <w:pPr>
        <w:ind w:hanging="384"/>
      </w:pPr>
      <w:rPr>
        <w:rFonts w:ascii="Arial" w:eastAsia="Arial" w:hAnsi="Arial" w:hint="default"/>
        <w:color w:val="231916"/>
        <w:w w:val="77"/>
        <w:sz w:val="20"/>
        <w:szCs w:val="20"/>
      </w:rPr>
    </w:lvl>
    <w:lvl w:ilvl="1" w:tplc="78829E60">
      <w:start w:val="1"/>
      <w:numFmt w:val="bullet"/>
      <w:lvlText w:val="•"/>
      <w:lvlJc w:val="left"/>
      <w:rPr>
        <w:rFonts w:hint="default"/>
      </w:rPr>
    </w:lvl>
    <w:lvl w:ilvl="2" w:tplc="39C0CC22">
      <w:start w:val="1"/>
      <w:numFmt w:val="bullet"/>
      <w:lvlText w:val="•"/>
      <w:lvlJc w:val="left"/>
      <w:rPr>
        <w:rFonts w:hint="default"/>
      </w:rPr>
    </w:lvl>
    <w:lvl w:ilvl="3" w:tplc="C7604B4C">
      <w:start w:val="1"/>
      <w:numFmt w:val="bullet"/>
      <w:lvlText w:val="•"/>
      <w:lvlJc w:val="left"/>
      <w:rPr>
        <w:rFonts w:hint="default"/>
      </w:rPr>
    </w:lvl>
    <w:lvl w:ilvl="4" w:tplc="1FB24A6E">
      <w:start w:val="1"/>
      <w:numFmt w:val="bullet"/>
      <w:lvlText w:val="•"/>
      <w:lvlJc w:val="left"/>
      <w:rPr>
        <w:rFonts w:hint="default"/>
      </w:rPr>
    </w:lvl>
    <w:lvl w:ilvl="5" w:tplc="CF188360">
      <w:start w:val="1"/>
      <w:numFmt w:val="bullet"/>
      <w:lvlText w:val="•"/>
      <w:lvlJc w:val="left"/>
      <w:rPr>
        <w:rFonts w:hint="default"/>
      </w:rPr>
    </w:lvl>
    <w:lvl w:ilvl="6" w:tplc="8C40D7E4">
      <w:start w:val="1"/>
      <w:numFmt w:val="bullet"/>
      <w:lvlText w:val="•"/>
      <w:lvlJc w:val="left"/>
      <w:rPr>
        <w:rFonts w:hint="default"/>
      </w:rPr>
    </w:lvl>
    <w:lvl w:ilvl="7" w:tplc="FF1EEA56">
      <w:start w:val="1"/>
      <w:numFmt w:val="bullet"/>
      <w:lvlText w:val="•"/>
      <w:lvlJc w:val="left"/>
      <w:rPr>
        <w:rFonts w:hint="default"/>
      </w:rPr>
    </w:lvl>
    <w:lvl w:ilvl="8" w:tplc="6A9A02A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B5B1C82"/>
    <w:multiLevelType w:val="hybridMultilevel"/>
    <w:tmpl w:val="CEDC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B5A4A"/>
    <w:multiLevelType w:val="hybridMultilevel"/>
    <w:tmpl w:val="496AD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C61C9F"/>
    <w:multiLevelType w:val="hybridMultilevel"/>
    <w:tmpl w:val="60925C90"/>
    <w:lvl w:ilvl="0" w:tplc="72A247C4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3D4D784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9B8A82B8">
      <w:start w:val="1"/>
      <w:numFmt w:val="bullet"/>
      <w:lvlText w:val="•"/>
      <w:lvlJc w:val="left"/>
      <w:rPr>
        <w:rFonts w:hint="default"/>
      </w:rPr>
    </w:lvl>
    <w:lvl w:ilvl="3" w:tplc="3C947FA6">
      <w:start w:val="1"/>
      <w:numFmt w:val="bullet"/>
      <w:lvlText w:val="•"/>
      <w:lvlJc w:val="left"/>
      <w:rPr>
        <w:rFonts w:hint="default"/>
      </w:rPr>
    </w:lvl>
    <w:lvl w:ilvl="4" w:tplc="74E87762">
      <w:start w:val="1"/>
      <w:numFmt w:val="bullet"/>
      <w:lvlText w:val="•"/>
      <w:lvlJc w:val="left"/>
      <w:rPr>
        <w:rFonts w:hint="default"/>
      </w:rPr>
    </w:lvl>
    <w:lvl w:ilvl="5" w:tplc="5E7C4C02">
      <w:start w:val="1"/>
      <w:numFmt w:val="bullet"/>
      <w:lvlText w:val="•"/>
      <w:lvlJc w:val="left"/>
      <w:rPr>
        <w:rFonts w:hint="default"/>
      </w:rPr>
    </w:lvl>
    <w:lvl w:ilvl="6" w:tplc="46F218B8">
      <w:start w:val="1"/>
      <w:numFmt w:val="bullet"/>
      <w:lvlText w:val="•"/>
      <w:lvlJc w:val="left"/>
      <w:rPr>
        <w:rFonts w:hint="default"/>
      </w:rPr>
    </w:lvl>
    <w:lvl w:ilvl="7" w:tplc="A01CD95A">
      <w:start w:val="1"/>
      <w:numFmt w:val="bullet"/>
      <w:lvlText w:val="•"/>
      <w:lvlJc w:val="left"/>
      <w:rPr>
        <w:rFonts w:hint="default"/>
      </w:rPr>
    </w:lvl>
    <w:lvl w:ilvl="8" w:tplc="F49EFD4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2C06971"/>
    <w:multiLevelType w:val="hybridMultilevel"/>
    <w:tmpl w:val="AF025BB6"/>
    <w:lvl w:ilvl="0" w:tplc="E6FAC2BE">
      <w:start w:val="1"/>
      <w:numFmt w:val="bullet"/>
      <w:lvlText w:val="●"/>
      <w:lvlJc w:val="left"/>
      <w:pPr>
        <w:ind w:hanging="340"/>
      </w:pPr>
      <w:rPr>
        <w:rFonts w:ascii="Arial" w:eastAsia="Arial" w:hAnsi="Arial" w:hint="default"/>
        <w:color w:val="231916"/>
        <w:w w:val="77"/>
        <w:sz w:val="20"/>
        <w:szCs w:val="20"/>
      </w:rPr>
    </w:lvl>
    <w:lvl w:ilvl="1" w:tplc="A5345CE2">
      <w:start w:val="1"/>
      <w:numFmt w:val="bullet"/>
      <w:lvlText w:val="•"/>
      <w:lvlJc w:val="left"/>
      <w:rPr>
        <w:rFonts w:hint="default"/>
      </w:rPr>
    </w:lvl>
    <w:lvl w:ilvl="2" w:tplc="A2C6007A">
      <w:start w:val="1"/>
      <w:numFmt w:val="bullet"/>
      <w:lvlText w:val="•"/>
      <w:lvlJc w:val="left"/>
      <w:rPr>
        <w:rFonts w:hint="default"/>
      </w:rPr>
    </w:lvl>
    <w:lvl w:ilvl="3" w:tplc="BB50A282">
      <w:start w:val="1"/>
      <w:numFmt w:val="bullet"/>
      <w:lvlText w:val="•"/>
      <w:lvlJc w:val="left"/>
      <w:rPr>
        <w:rFonts w:hint="default"/>
      </w:rPr>
    </w:lvl>
    <w:lvl w:ilvl="4" w:tplc="F072E47A">
      <w:start w:val="1"/>
      <w:numFmt w:val="bullet"/>
      <w:lvlText w:val="•"/>
      <w:lvlJc w:val="left"/>
      <w:rPr>
        <w:rFonts w:hint="default"/>
      </w:rPr>
    </w:lvl>
    <w:lvl w:ilvl="5" w:tplc="C136F0D8">
      <w:start w:val="1"/>
      <w:numFmt w:val="bullet"/>
      <w:lvlText w:val="•"/>
      <w:lvlJc w:val="left"/>
      <w:rPr>
        <w:rFonts w:hint="default"/>
      </w:rPr>
    </w:lvl>
    <w:lvl w:ilvl="6" w:tplc="4B4E5AB4">
      <w:start w:val="1"/>
      <w:numFmt w:val="bullet"/>
      <w:lvlText w:val="•"/>
      <w:lvlJc w:val="left"/>
      <w:rPr>
        <w:rFonts w:hint="default"/>
      </w:rPr>
    </w:lvl>
    <w:lvl w:ilvl="7" w:tplc="09C4F6BE">
      <w:start w:val="1"/>
      <w:numFmt w:val="bullet"/>
      <w:lvlText w:val="•"/>
      <w:lvlJc w:val="left"/>
      <w:rPr>
        <w:rFonts w:hint="default"/>
      </w:rPr>
    </w:lvl>
    <w:lvl w:ilvl="8" w:tplc="8744E44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5FA155E"/>
    <w:multiLevelType w:val="hybridMultilevel"/>
    <w:tmpl w:val="D1C63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4213F"/>
    <w:multiLevelType w:val="hybridMultilevel"/>
    <w:tmpl w:val="63CAA838"/>
    <w:lvl w:ilvl="0" w:tplc="56C411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94AF1"/>
    <w:multiLevelType w:val="hybridMultilevel"/>
    <w:tmpl w:val="A238B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700DBD"/>
    <w:multiLevelType w:val="multilevel"/>
    <w:tmpl w:val="8EB4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610088"/>
    <w:multiLevelType w:val="hybridMultilevel"/>
    <w:tmpl w:val="C1CC6650"/>
    <w:lvl w:ilvl="0" w:tplc="56C411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424D5"/>
    <w:multiLevelType w:val="hybridMultilevel"/>
    <w:tmpl w:val="80BC3FC6"/>
    <w:lvl w:ilvl="0" w:tplc="E364062A">
      <w:start w:val="1"/>
      <w:numFmt w:val="bullet"/>
      <w:lvlText w:val="●"/>
      <w:lvlJc w:val="left"/>
      <w:pPr>
        <w:ind w:hanging="408"/>
      </w:pPr>
      <w:rPr>
        <w:rFonts w:ascii="Arial" w:eastAsia="Arial" w:hAnsi="Arial" w:hint="default"/>
        <w:color w:val="231916"/>
        <w:w w:val="77"/>
        <w:sz w:val="20"/>
        <w:szCs w:val="20"/>
      </w:rPr>
    </w:lvl>
    <w:lvl w:ilvl="1" w:tplc="ED686D4C">
      <w:start w:val="1"/>
      <w:numFmt w:val="bullet"/>
      <w:lvlText w:val="•"/>
      <w:lvlJc w:val="left"/>
      <w:rPr>
        <w:rFonts w:hint="default"/>
      </w:rPr>
    </w:lvl>
    <w:lvl w:ilvl="2" w:tplc="6798914C">
      <w:start w:val="1"/>
      <w:numFmt w:val="bullet"/>
      <w:lvlText w:val="•"/>
      <w:lvlJc w:val="left"/>
      <w:rPr>
        <w:rFonts w:hint="default"/>
      </w:rPr>
    </w:lvl>
    <w:lvl w:ilvl="3" w:tplc="7AC6A4E4">
      <w:start w:val="1"/>
      <w:numFmt w:val="bullet"/>
      <w:lvlText w:val="•"/>
      <w:lvlJc w:val="left"/>
      <w:rPr>
        <w:rFonts w:hint="default"/>
      </w:rPr>
    </w:lvl>
    <w:lvl w:ilvl="4" w:tplc="44CEFF9A">
      <w:start w:val="1"/>
      <w:numFmt w:val="bullet"/>
      <w:lvlText w:val="•"/>
      <w:lvlJc w:val="left"/>
      <w:rPr>
        <w:rFonts w:hint="default"/>
      </w:rPr>
    </w:lvl>
    <w:lvl w:ilvl="5" w:tplc="647E931E">
      <w:start w:val="1"/>
      <w:numFmt w:val="bullet"/>
      <w:lvlText w:val="•"/>
      <w:lvlJc w:val="left"/>
      <w:rPr>
        <w:rFonts w:hint="default"/>
      </w:rPr>
    </w:lvl>
    <w:lvl w:ilvl="6" w:tplc="8E249A54">
      <w:start w:val="1"/>
      <w:numFmt w:val="bullet"/>
      <w:lvlText w:val="•"/>
      <w:lvlJc w:val="left"/>
      <w:rPr>
        <w:rFonts w:hint="default"/>
      </w:rPr>
    </w:lvl>
    <w:lvl w:ilvl="7" w:tplc="118A2A48">
      <w:start w:val="1"/>
      <w:numFmt w:val="bullet"/>
      <w:lvlText w:val="•"/>
      <w:lvlJc w:val="left"/>
      <w:rPr>
        <w:rFonts w:hint="default"/>
      </w:rPr>
    </w:lvl>
    <w:lvl w:ilvl="8" w:tplc="78BA14F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B560820"/>
    <w:multiLevelType w:val="hybridMultilevel"/>
    <w:tmpl w:val="EC0666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64381A"/>
    <w:multiLevelType w:val="hybridMultilevel"/>
    <w:tmpl w:val="EB001D30"/>
    <w:lvl w:ilvl="0" w:tplc="234472EC">
      <w:start w:val="1"/>
      <w:numFmt w:val="bullet"/>
      <w:lvlText w:val="-"/>
      <w:lvlJc w:val="left"/>
      <w:pPr>
        <w:ind w:hanging="360"/>
      </w:pPr>
      <w:rPr>
        <w:rFonts w:ascii="Calibri" w:eastAsia="Calibri" w:hAnsi="Calibri" w:hint="default"/>
        <w:sz w:val="22"/>
        <w:szCs w:val="22"/>
      </w:rPr>
    </w:lvl>
    <w:lvl w:ilvl="1" w:tplc="4F30628E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2"/>
        <w:szCs w:val="22"/>
      </w:rPr>
    </w:lvl>
    <w:lvl w:ilvl="2" w:tplc="74043B5C">
      <w:start w:val="1"/>
      <w:numFmt w:val="bullet"/>
      <w:lvlText w:val="•"/>
      <w:lvlJc w:val="left"/>
      <w:rPr>
        <w:rFonts w:hint="default"/>
      </w:rPr>
    </w:lvl>
    <w:lvl w:ilvl="3" w:tplc="B63ED846">
      <w:start w:val="1"/>
      <w:numFmt w:val="bullet"/>
      <w:lvlText w:val="•"/>
      <w:lvlJc w:val="left"/>
      <w:rPr>
        <w:rFonts w:hint="default"/>
      </w:rPr>
    </w:lvl>
    <w:lvl w:ilvl="4" w:tplc="85FA2AB4">
      <w:start w:val="1"/>
      <w:numFmt w:val="bullet"/>
      <w:lvlText w:val="•"/>
      <w:lvlJc w:val="left"/>
      <w:rPr>
        <w:rFonts w:hint="default"/>
      </w:rPr>
    </w:lvl>
    <w:lvl w:ilvl="5" w:tplc="BED0C51E">
      <w:start w:val="1"/>
      <w:numFmt w:val="bullet"/>
      <w:lvlText w:val="•"/>
      <w:lvlJc w:val="left"/>
      <w:rPr>
        <w:rFonts w:hint="default"/>
      </w:rPr>
    </w:lvl>
    <w:lvl w:ilvl="6" w:tplc="C92C10EC">
      <w:start w:val="1"/>
      <w:numFmt w:val="bullet"/>
      <w:lvlText w:val="•"/>
      <w:lvlJc w:val="left"/>
      <w:rPr>
        <w:rFonts w:hint="default"/>
      </w:rPr>
    </w:lvl>
    <w:lvl w:ilvl="7" w:tplc="A7C24694">
      <w:start w:val="1"/>
      <w:numFmt w:val="bullet"/>
      <w:lvlText w:val="•"/>
      <w:lvlJc w:val="left"/>
      <w:rPr>
        <w:rFonts w:hint="default"/>
      </w:rPr>
    </w:lvl>
    <w:lvl w:ilvl="8" w:tplc="1094455A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F2C3873"/>
    <w:multiLevelType w:val="hybridMultilevel"/>
    <w:tmpl w:val="01AC86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428A0"/>
    <w:multiLevelType w:val="hybridMultilevel"/>
    <w:tmpl w:val="70EC6EE8"/>
    <w:lvl w:ilvl="0" w:tplc="389E8E04">
      <w:start w:val="1"/>
      <w:numFmt w:val="decimal"/>
      <w:lvlText w:val="%1)"/>
      <w:lvlJc w:val="left"/>
      <w:pPr>
        <w:ind w:hanging="460"/>
      </w:pPr>
      <w:rPr>
        <w:rFonts w:ascii="Calibri" w:eastAsia="Calibri" w:hAnsi="Calibri" w:hint="default"/>
        <w:color w:val="231916"/>
        <w:sz w:val="24"/>
        <w:szCs w:val="24"/>
      </w:rPr>
    </w:lvl>
    <w:lvl w:ilvl="1" w:tplc="CB7E522A">
      <w:start w:val="1"/>
      <w:numFmt w:val="decimal"/>
      <w:lvlText w:val="%2."/>
      <w:lvlJc w:val="left"/>
      <w:pPr>
        <w:ind w:hanging="380"/>
      </w:pPr>
      <w:rPr>
        <w:rFonts w:ascii="Calibri" w:eastAsia="Calibri" w:hAnsi="Calibri" w:hint="default"/>
        <w:color w:val="231916"/>
        <w:sz w:val="24"/>
        <w:szCs w:val="24"/>
      </w:rPr>
    </w:lvl>
    <w:lvl w:ilvl="2" w:tplc="92820E32">
      <w:start w:val="1"/>
      <w:numFmt w:val="bullet"/>
      <w:lvlText w:val="•"/>
      <w:lvlJc w:val="left"/>
      <w:rPr>
        <w:rFonts w:hint="default"/>
      </w:rPr>
    </w:lvl>
    <w:lvl w:ilvl="3" w:tplc="029A2794">
      <w:start w:val="1"/>
      <w:numFmt w:val="bullet"/>
      <w:lvlText w:val="•"/>
      <w:lvlJc w:val="left"/>
      <w:rPr>
        <w:rFonts w:hint="default"/>
      </w:rPr>
    </w:lvl>
    <w:lvl w:ilvl="4" w:tplc="DE5C1870">
      <w:start w:val="1"/>
      <w:numFmt w:val="bullet"/>
      <w:lvlText w:val="•"/>
      <w:lvlJc w:val="left"/>
      <w:rPr>
        <w:rFonts w:hint="default"/>
      </w:rPr>
    </w:lvl>
    <w:lvl w:ilvl="5" w:tplc="C5C6CD0E">
      <w:start w:val="1"/>
      <w:numFmt w:val="bullet"/>
      <w:lvlText w:val="•"/>
      <w:lvlJc w:val="left"/>
      <w:rPr>
        <w:rFonts w:hint="default"/>
      </w:rPr>
    </w:lvl>
    <w:lvl w:ilvl="6" w:tplc="31F4B760">
      <w:start w:val="1"/>
      <w:numFmt w:val="bullet"/>
      <w:lvlText w:val="•"/>
      <w:lvlJc w:val="left"/>
      <w:rPr>
        <w:rFonts w:hint="default"/>
      </w:rPr>
    </w:lvl>
    <w:lvl w:ilvl="7" w:tplc="76AE6110">
      <w:start w:val="1"/>
      <w:numFmt w:val="bullet"/>
      <w:lvlText w:val="•"/>
      <w:lvlJc w:val="left"/>
      <w:rPr>
        <w:rFonts w:hint="default"/>
      </w:rPr>
    </w:lvl>
    <w:lvl w:ilvl="8" w:tplc="1944C732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DEC1B03"/>
    <w:multiLevelType w:val="hybridMultilevel"/>
    <w:tmpl w:val="E0E2E538"/>
    <w:lvl w:ilvl="0" w:tplc="328EC96C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0A7176"/>
    <w:multiLevelType w:val="multilevel"/>
    <w:tmpl w:val="3414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666025"/>
    <w:multiLevelType w:val="hybridMultilevel"/>
    <w:tmpl w:val="6F00D7C0"/>
    <w:lvl w:ilvl="0" w:tplc="8A683DF0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w w:val="99"/>
        <w:sz w:val="20"/>
        <w:szCs w:val="20"/>
      </w:rPr>
    </w:lvl>
    <w:lvl w:ilvl="1" w:tplc="7254801C">
      <w:start w:val="1"/>
      <w:numFmt w:val="bullet"/>
      <w:lvlText w:val="•"/>
      <w:lvlJc w:val="left"/>
      <w:rPr>
        <w:rFonts w:hint="default"/>
      </w:rPr>
    </w:lvl>
    <w:lvl w:ilvl="2" w:tplc="4732CF02">
      <w:start w:val="1"/>
      <w:numFmt w:val="bullet"/>
      <w:lvlText w:val="•"/>
      <w:lvlJc w:val="left"/>
      <w:rPr>
        <w:rFonts w:hint="default"/>
      </w:rPr>
    </w:lvl>
    <w:lvl w:ilvl="3" w:tplc="30A455C0">
      <w:start w:val="1"/>
      <w:numFmt w:val="bullet"/>
      <w:lvlText w:val="•"/>
      <w:lvlJc w:val="left"/>
      <w:rPr>
        <w:rFonts w:hint="default"/>
      </w:rPr>
    </w:lvl>
    <w:lvl w:ilvl="4" w:tplc="13528486">
      <w:start w:val="1"/>
      <w:numFmt w:val="bullet"/>
      <w:lvlText w:val="•"/>
      <w:lvlJc w:val="left"/>
      <w:rPr>
        <w:rFonts w:hint="default"/>
      </w:rPr>
    </w:lvl>
    <w:lvl w:ilvl="5" w:tplc="ACA0E146">
      <w:start w:val="1"/>
      <w:numFmt w:val="bullet"/>
      <w:lvlText w:val="•"/>
      <w:lvlJc w:val="left"/>
      <w:rPr>
        <w:rFonts w:hint="default"/>
      </w:rPr>
    </w:lvl>
    <w:lvl w:ilvl="6" w:tplc="FAA4E838">
      <w:start w:val="1"/>
      <w:numFmt w:val="bullet"/>
      <w:lvlText w:val="•"/>
      <w:lvlJc w:val="left"/>
      <w:rPr>
        <w:rFonts w:hint="default"/>
      </w:rPr>
    </w:lvl>
    <w:lvl w:ilvl="7" w:tplc="4BA6AF30">
      <w:start w:val="1"/>
      <w:numFmt w:val="bullet"/>
      <w:lvlText w:val="•"/>
      <w:lvlJc w:val="left"/>
      <w:rPr>
        <w:rFonts w:hint="default"/>
      </w:rPr>
    </w:lvl>
    <w:lvl w:ilvl="8" w:tplc="616008B6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6DB520E"/>
    <w:multiLevelType w:val="hybridMultilevel"/>
    <w:tmpl w:val="6BD2BD8C"/>
    <w:lvl w:ilvl="0" w:tplc="4E72BB02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BAA4B5FA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2" w:tplc="E53851B8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3" w:tplc="6756A68A">
      <w:start w:val="1"/>
      <w:numFmt w:val="bullet"/>
      <w:lvlText w:val="•"/>
      <w:lvlJc w:val="left"/>
      <w:rPr>
        <w:rFonts w:hint="default"/>
      </w:rPr>
    </w:lvl>
    <w:lvl w:ilvl="4" w:tplc="AD10D81E">
      <w:start w:val="1"/>
      <w:numFmt w:val="bullet"/>
      <w:lvlText w:val="•"/>
      <w:lvlJc w:val="left"/>
      <w:rPr>
        <w:rFonts w:hint="default"/>
      </w:rPr>
    </w:lvl>
    <w:lvl w:ilvl="5" w:tplc="A296E320">
      <w:start w:val="1"/>
      <w:numFmt w:val="bullet"/>
      <w:lvlText w:val="•"/>
      <w:lvlJc w:val="left"/>
      <w:rPr>
        <w:rFonts w:hint="default"/>
      </w:rPr>
    </w:lvl>
    <w:lvl w:ilvl="6" w:tplc="F8881014">
      <w:start w:val="1"/>
      <w:numFmt w:val="bullet"/>
      <w:lvlText w:val="•"/>
      <w:lvlJc w:val="left"/>
      <w:rPr>
        <w:rFonts w:hint="default"/>
      </w:rPr>
    </w:lvl>
    <w:lvl w:ilvl="7" w:tplc="52BEB9E6">
      <w:start w:val="1"/>
      <w:numFmt w:val="bullet"/>
      <w:lvlText w:val="•"/>
      <w:lvlJc w:val="left"/>
      <w:rPr>
        <w:rFonts w:hint="default"/>
      </w:rPr>
    </w:lvl>
    <w:lvl w:ilvl="8" w:tplc="4DE8479E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93C28F4"/>
    <w:multiLevelType w:val="hybridMultilevel"/>
    <w:tmpl w:val="CC847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C94C8A"/>
    <w:multiLevelType w:val="multilevel"/>
    <w:tmpl w:val="1374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866A52"/>
    <w:multiLevelType w:val="hybridMultilevel"/>
    <w:tmpl w:val="82127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05D3F"/>
    <w:multiLevelType w:val="multilevel"/>
    <w:tmpl w:val="2C70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153EE4"/>
    <w:multiLevelType w:val="hybridMultilevel"/>
    <w:tmpl w:val="E2043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227A9"/>
    <w:multiLevelType w:val="hybridMultilevel"/>
    <w:tmpl w:val="9258A4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80839"/>
    <w:multiLevelType w:val="hybridMultilevel"/>
    <w:tmpl w:val="F62A45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9EDE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9761D0"/>
    <w:multiLevelType w:val="hybridMultilevel"/>
    <w:tmpl w:val="818C6534"/>
    <w:lvl w:ilvl="0" w:tplc="D7B4935A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2"/>
        <w:szCs w:val="22"/>
      </w:rPr>
    </w:lvl>
    <w:lvl w:ilvl="1" w:tplc="6DC0F240">
      <w:start w:val="1"/>
      <w:numFmt w:val="bullet"/>
      <w:lvlText w:val="•"/>
      <w:lvlJc w:val="left"/>
      <w:rPr>
        <w:rFonts w:hint="default"/>
      </w:rPr>
    </w:lvl>
    <w:lvl w:ilvl="2" w:tplc="0178A570">
      <w:start w:val="1"/>
      <w:numFmt w:val="bullet"/>
      <w:lvlText w:val="•"/>
      <w:lvlJc w:val="left"/>
      <w:rPr>
        <w:rFonts w:hint="default"/>
      </w:rPr>
    </w:lvl>
    <w:lvl w:ilvl="3" w:tplc="561E4E2E">
      <w:start w:val="1"/>
      <w:numFmt w:val="bullet"/>
      <w:lvlText w:val="•"/>
      <w:lvlJc w:val="left"/>
      <w:rPr>
        <w:rFonts w:hint="default"/>
      </w:rPr>
    </w:lvl>
    <w:lvl w:ilvl="4" w:tplc="8F1A4568">
      <w:start w:val="1"/>
      <w:numFmt w:val="bullet"/>
      <w:lvlText w:val="•"/>
      <w:lvlJc w:val="left"/>
      <w:rPr>
        <w:rFonts w:hint="default"/>
      </w:rPr>
    </w:lvl>
    <w:lvl w:ilvl="5" w:tplc="123245E4">
      <w:start w:val="1"/>
      <w:numFmt w:val="bullet"/>
      <w:lvlText w:val="•"/>
      <w:lvlJc w:val="left"/>
      <w:rPr>
        <w:rFonts w:hint="default"/>
      </w:rPr>
    </w:lvl>
    <w:lvl w:ilvl="6" w:tplc="BE94EBAC">
      <w:start w:val="1"/>
      <w:numFmt w:val="bullet"/>
      <w:lvlText w:val="•"/>
      <w:lvlJc w:val="left"/>
      <w:rPr>
        <w:rFonts w:hint="default"/>
      </w:rPr>
    </w:lvl>
    <w:lvl w:ilvl="7" w:tplc="CB0866CE">
      <w:start w:val="1"/>
      <w:numFmt w:val="bullet"/>
      <w:lvlText w:val="•"/>
      <w:lvlJc w:val="left"/>
      <w:rPr>
        <w:rFonts w:hint="default"/>
      </w:rPr>
    </w:lvl>
    <w:lvl w:ilvl="8" w:tplc="796A5022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6CA414E6"/>
    <w:multiLevelType w:val="hybridMultilevel"/>
    <w:tmpl w:val="DB2816D0"/>
    <w:lvl w:ilvl="0" w:tplc="6C2EB95E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color w:val="974705"/>
        <w:sz w:val="22"/>
        <w:szCs w:val="22"/>
      </w:rPr>
    </w:lvl>
    <w:lvl w:ilvl="1" w:tplc="C28E37F6">
      <w:start w:val="1"/>
      <w:numFmt w:val="bullet"/>
      <w:lvlText w:val="•"/>
      <w:lvlJc w:val="left"/>
      <w:rPr>
        <w:rFonts w:hint="default"/>
      </w:rPr>
    </w:lvl>
    <w:lvl w:ilvl="2" w:tplc="4D8AF4AC">
      <w:start w:val="1"/>
      <w:numFmt w:val="bullet"/>
      <w:lvlText w:val="•"/>
      <w:lvlJc w:val="left"/>
      <w:rPr>
        <w:rFonts w:hint="default"/>
      </w:rPr>
    </w:lvl>
    <w:lvl w:ilvl="3" w:tplc="F6EA0998">
      <w:start w:val="1"/>
      <w:numFmt w:val="bullet"/>
      <w:lvlText w:val="•"/>
      <w:lvlJc w:val="left"/>
      <w:rPr>
        <w:rFonts w:hint="default"/>
      </w:rPr>
    </w:lvl>
    <w:lvl w:ilvl="4" w:tplc="83DE429A">
      <w:start w:val="1"/>
      <w:numFmt w:val="bullet"/>
      <w:lvlText w:val="•"/>
      <w:lvlJc w:val="left"/>
      <w:rPr>
        <w:rFonts w:hint="default"/>
      </w:rPr>
    </w:lvl>
    <w:lvl w:ilvl="5" w:tplc="9D4622B6">
      <w:start w:val="1"/>
      <w:numFmt w:val="bullet"/>
      <w:lvlText w:val="•"/>
      <w:lvlJc w:val="left"/>
      <w:rPr>
        <w:rFonts w:hint="default"/>
      </w:rPr>
    </w:lvl>
    <w:lvl w:ilvl="6" w:tplc="E73A23AE">
      <w:start w:val="1"/>
      <w:numFmt w:val="bullet"/>
      <w:lvlText w:val="•"/>
      <w:lvlJc w:val="left"/>
      <w:rPr>
        <w:rFonts w:hint="default"/>
      </w:rPr>
    </w:lvl>
    <w:lvl w:ilvl="7" w:tplc="298C293A">
      <w:start w:val="1"/>
      <w:numFmt w:val="bullet"/>
      <w:lvlText w:val="•"/>
      <w:lvlJc w:val="left"/>
      <w:rPr>
        <w:rFonts w:hint="default"/>
      </w:rPr>
    </w:lvl>
    <w:lvl w:ilvl="8" w:tplc="E90623CE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6FD04FEB"/>
    <w:multiLevelType w:val="hybridMultilevel"/>
    <w:tmpl w:val="761A65FA"/>
    <w:lvl w:ilvl="0" w:tplc="830CD7E0">
      <w:start w:val="1"/>
      <w:numFmt w:val="bullet"/>
      <w:lvlText w:val="·"/>
      <w:lvlJc w:val="left"/>
      <w:pPr>
        <w:ind w:hanging="144"/>
      </w:pPr>
      <w:rPr>
        <w:rFonts w:ascii="Calibri" w:eastAsia="Calibri" w:hAnsi="Calibri" w:hint="default"/>
        <w:color w:val="231916"/>
        <w:sz w:val="24"/>
        <w:szCs w:val="24"/>
      </w:rPr>
    </w:lvl>
    <w:lvl w:ilvl="1" w:tplc="57C6BFF8">
      <w:start w:val="1"/>
      <w:numFmt w:val="bullet"/>
      <w:lvlText w:val="•"/>
      <w:lvlJc w:val="left"/>
      <w:rPr>
        <w:rFonts w:hint="default"/>
      </w:rPr>
    </w:lvl>
    <w:lvl w:ilvl="2" w:tplc="10F4E632">
      <w:start w:val="1"/>
      <w:numFmt w:val="bullet"/>
      <w:lvlText w:val="•"/>
      <w:lvlJc w:val="left"/>
      <w:rPr>
        <w:rFonts w:hint="default"/>
      </w:rPr>
    </w:lvl>
    <w:lvl w:ilvl="3" w:tplc="981C17E6">
      <w:start w:val="1"/>
      <w:numFmt w:val="bullet"/>
      <w:lvlText w:val="•"/>
      <w:lvlJc w:val="left"/>
      <w:rPr>
        <w:rFonts w:hint="default"/>
      </w:rPr>
    </w:lvl>
    <w:lvl w:ilvl="4" w:tplc="33A46074">
      <w:start w:val="1"/>
      <w:numFmt w:val="bullet"/>
      <w:lvlText w:val="•"/>
      <w:lvlJc w:val="left"/>
      <w:rPr>
        <w:rFonts w:hint="default"/>
      </w:rPr>
    </w:lvl>
    <w:lvl w:ilvl="5" w:tplc="9B488BDC">
      <w:start w:val="1"/>
      <w:numFmt w:val="bullet"/>
      <w:lvlText w:val="•"/>
      <w:lvlJc w:val="left"/>
      <w:rPr>
        <w:rFonts w:hint="default"/>
      </w:rPr>
    </w:lvl>
    <w:lvl w:ilvl="6" w:tplc="22D24EC2">
      <w:start w:val="1"/>
      <w:numFmt w:val="bullet"/>
      <w:lvlText w:val="•"/>
      <w:lvlJc w:val="left"/>
      <w:rPr>
        <w:rFonts w:hint="default"/>
      </w:rPr>
    </w:lvl>
    <w:lvl w:ilvl="7" w:tplc="CC68715C">
      <w:start w:val="1"/>
      <w:numFmt w:val="bullet"/>
      <w:lvlText w:val="•"/>
      <w:lvlJc w:val="left"/>
      <w:rPr>
        <w:rFonts w:hint="default"/>
      </w:rPr>
    </w:lvl>
    <w:lvl w:ilvl="8" w:tplc="42BCAD3C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75F47390"/>
    <w:multiLevelType w:val="hybridMultilevel"/>
    <w:tmpl w:val="B436028E"/>
    <w:lvl w:ilvl="0" w:tplc="6A0020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"/>
  </w:num>
  <w:num w:numId="3">
    <w:abstractNumId w:val="34"/>
  </w:num>
  <w:num w:numId="4">
    <w:abstractNumId w:val="2"/>
  </w:num>
  <w:num w:numId="5">
    <w:abstractNumId w:val="18"/>
  </w:num>
  <w:num w:numId="6">
    <w:abstractNumId w:val="29"/>
  </w:num>
  <w:num w:numId="7">
    <w:abstractNumId w:val="14"/>
  </w:num>
  <w:num w:numId="8">
    <w:abstractNumId w:val="11"/>
  </w:num>
  <w:num w:numId="9">
    <w:abstractNumId w:val="0"/>
  </w:num>
  <w:num w:numId="10">
    <w:abstractNumId w:val="6"/>
  </w:num>
  <w:num w:numId="11">
    <w:abstractNumId w:val="12"/>
  </w:num>
  <w:num w:numId="12">
    <w:abstractNumId w:val="28"/>
  </w:num>
  <w:num w:numId="13">
    <w:abstractNumId w:val="10"/>
  </w:num>
  <w:num w:numId="14">
    <w:abstractNumId w:val="7"/>
  </w:num>
  <w:num w:numId="15">
    <w:abstractNumId w:val="24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1"/>
  </w:num>
  <w:num w:numId="19">
    <w:abstractNumId w:val="20"/>
  </w:num>
  <w:num w:numId="20">
    <w:abstractNumId w:val="22"/>
  </w:num>
  <w:num w:numId="21">
    <w:abstractNumId w:val="17"/>
  </w:num>
  <w:num w:numId="22">
    <w:abstractNumId w:val="32"/>
  </w:num>
  <w:num w:numId="23">
    <w:abstractNumId w:val="3"/>
  </w:num>
  <w:num w:numId="24">
    <w:abstractNumId w:val="23"/>
  </w:num>
  <w:num w:numId="25">
    <w:abstractNumId w:val="31"/>
  </w:num>
  <w:num w:numId="26">
    <w:abstractNumId w:val="8"/>
  </w:num>
  <w:num w:numId="27">
    <w:abstractNumId w:val="5"/>
  </w:num>
  <w:num w:numId="28">
    <w:abstractNumId w:val="15"/>
  </w:num>
  <w:num w:numId="29">
    <w:abstractNumId w:val="33"/>
  </w:num>
  <w:num w:numId="30">
    <w:abstractNumId w:val="9"/>
  </w:num>
  <w:num w:numId="31">
    <w:abstractNumId w:val="1"/>
  </w:num>
  <w:num w:numId="32">
    <w:abstractNumId w:val="19"/>
  </w:num>
  <w:num w:numId="33">
    <w:abstractNumId w:val="25"/>
  </w:num>
  <w:num w:numId="34">
    <w:abstractNumId w:val="13"/>
  </w:num>
  <w:num w:numId="3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D2B"/>
    <w:rsid w:val="000066DE"/>
    <w:rsid w:val="0001568F"/>
    <w:rsid w:val="0003065A"/>
    <w:rsid w:val="0004784D"/>
    <w:rsid w:val="00052F95"/>
    <w:rsid w:val="00067B7C"/>
    <w:rsid w:val="00074823"/>
    <w:rsid w:val="0007590A"/>
    <w:rsid w:val="00087CFD"/>
    <w:rsid w:val="00092A3E"/>
    <w:rsid w:val="000A69A0"/>
    <w:rsid w:val="000B2260"/>
    <w:rsid w:val="000B771B"/>
    <w:rsid w:val="000D14FE"/>
    <w:rsid w:val="000E1376"/>
    <w:rsid w:val="000E1BCC"/>
    <w:rsid w:val="000E4F17"/>
    <w:rsid w:val="000E69B7"/>
    <w:rsid w:val="000F2CF5"/>
    <w:rsid w:val="0011194F"/>
    <w:rsid w:val="00113A09"/>
    <w:rsid w:val="00117CA8"/>
    <w:rsid w:val="00123E1E"/>
    <w:rsid w:val="001257E1"/>
    <w:rsid w:val="0013750E"/>
    <w:rsid w:val="001428F1"/>
    <w:rsid w:val="001436C6"/>
    <w:rsid w:val="00166650"/>
    <w:rsid w:val="00191F8B"/>
    <w:rsid w:val="0019712B"/>
    <w:rsid w:val="001A1246"/>
    <w:rsid w:val="001A73AA"/>
    <w:rsid w:val="001A73D9"/>
    <w:rsid w:val="001B5BA8"/>
    <w:rsid w:val="001D38E5"/>
    <w:rsid w:val="001D4551"/>
    <w:rsid w:val="001D7DA2"/>
    <w:rsid w:val="001F2A30"/>
    <w:rsid w:val="001F7A5B"/>
    <w:rsid w:val="00214166"/>
    <w:rsid w:val="002200C5"/>
    <w:rsid w:val="0023120F"/>
    <w:rsid w:val="002334F9"/>
    <w:rsid w:val="00243DE3"/>
    <w:rsid w:val="00252808"/>
    <w:rsid w:val="00264E51"/>
    <w:rsid w:val="00266702"/>
    <w:rsid w:val="002734CD"/>
    <w:rsid w:val="002801BA"/>
    <w:rsid w:val="002807BE"/>
    <w:rsid w:val="002875D7"/>
    <w:rsid w:val="00292E61"/>
    <w:rsid w:val="0029325C"/>
    <w:rsid w:val="00296062"/>
    <w:rsid w:val="002A0528"/>
    <w:rsid w:val="002A20D6"/>
    <w:rsid w:val="002A6A4B"/>
    <w:rsid w:val="002B0496"/>
    <w:rsid w:val="002B263D"/>
    <w:rsid w:val="002B6379"/>
    <w:rsid w:val="002C16EE"/>
    <w:rsid w:val="002C1D4E"/>
    <w:rsid w:val="002C333D"/>
    <w:rsid w:val="002C3362"/>
    <w:rsid w:val="002C336C"/>
    <w:rsid w:val="002E0976"/>
    <w:rsid w:val="002E1DB8"/>
    <w:rsid w:val="002E32B1"/>
    <w:rsid w:val="002E399C"/>
    <w:rsid w:val="002E3C06"/>
    <w:rsid w:val="002E5A9C"/>
    <w:rsid w:val="002F364A"/>
    <w:rsid w:val="00301E7E"/>
    <w:rsid w:val="00314825"/>
    <w:rsid w:val="0032381F"/>
    <w:rsid w:val="003339FE"/>
    <w:rsid w:val="00334535"/>
    <w:rsid w:val="00337A1F"/>
    <w:rsid w:val="00343585"/>
    <w:rsid w:val="0035489D"/>
    <w:rsid w:val="00357430"/>
    <w:rsid w:val="00366E43"/>
    <w:rsid w:val="0038557C"/>
    <w:rsid w:val="00387D08"/>
    <w:rsid w:val="003A382D"/>
    <w:rsid w:val="003C0D33"/>
    <w:rsid w:val="003D7C8B"/>
    <w:rsid w:val="003E4BB7"/>
    <w:rsid w:val="003F648D"/>
    <w:rsid w:val="003F667E"/>
    <w:rsid w:val="00405350"/>
    <w:rsid w:val="004059CA"/>
    <w:rsid w:val="00410F2D"/>
    <w:rsid w:val="0042410A"/>
    <w:rsid w:val="004246DB"/>
    <w:rsid w:val="004258D5"/>
    <w:rsid w:val="00427D3A"/>
    <w:rsid w:val="0043024D"/>
    <w:rsid w:val="004340EF"/>
    <w:rsid w:val="00436F86"/>
    <w:rsid w:val="00450D64"/>
    <w:rsid w:val="00472E49"/>
    <w:rsid w:val="00476FAA"/>
    <w:rsid w:val="00485D75"/>
    <w:rsid w:val="004A1E66"/>
    <w:rsid w:val="004A5381"/>
    <w:rsid w:val="004C2EB1"/>
    <w:rsid w:val="004D3DBE"/>
    <w:rsid w:val="005046DB"/>
    <w:rsid w:val="005046E4"/>
    <w:rsid w:val="0051117B"/>
    <w:rsid w:val="0051240F"/>
    <w:rsid w:val="00523C68"/>
    <w:rsid w:val="00524EA0"/>
    <w:rsid w:val="00531894"/>
    <w:rsid w:val="0053245E"/>
    <w:rsid w:val="00532B36"/>
    <w:rsid w:val="00546E50"/>
    <w:rsid w:val="00556A2E"/>
    <w:rsid w:val="00570A11"/>
    <w:rsid w:val="00570BD8"/>
    <w:rsid w:val="00581C96"/>
    <w:rsid w:val="00595B0D"/>
    <w:rsid w:val="00596459"/>
    <w:rsid w:val="005A449D"/>
    <w:rsid w:val="005B44F9"/>
    <w:rsid w:val="005C11E8"/>
    <w:rsid w:val="005C3743"/>
    <w:rsid w:val="005C4F0E"/>
    <w:rsid w:val="005C64E3"/>
    <w:rsid w:val="006116ED"/>
    <w:rsid w:val="006128FD"/>
    <w:rsid w:val="0062407C"/>
    <w:rsid w:val="006408F8"/>
    <w:rsid w:val="00646252"/>
    <w:rsid w:val="00662017"/>
    <w:rsid w:val="0066505C"/>
    <w:rsid w:val="00673793"/>
    <w:rsid w:val="006825CC"/>
    <w:rsid w:val="006830AA"/>
    <w:rsid w:val="0068310A"/>
    <w:rsid w:val="0069051D"/>
    <w:rsid w:val="006B61B5"/>
    <w:rsid w:val="006B677B"/>
    <w:rsid w:val="006C4AE9"/>
    <w:rsid w:val="006D58C9"/>
    <w:rsid w:val="006D5D80"/>
    <w:rsid w:val="006E35FB"/>
    <w:rsid w:val="006E4786"/>
    <w:rsid w:val="006E486F"/>
    <w:rsid w:val="006F4D7C"/>
    <w:rsid w:val="006F4F76"/>
    <w:rsid w:val="007146AA"/>
    <w:rsid w:val="00720A1F"/>
    <w:rsid w:val="00721EF8"/>
    <w:rsid w:val="00724294"/>
    <w:rsid w:val="0072775E"/>
    <w:rsid w:val="007307D4"/>
    <w:rsid w:val="007326F7"/>
    <w:rsid w:val="00736385"/>
    <w:rsid w:val="00755047"/>
    <w:rsid w:val="0075746C"/>
    <w:rsid w:val="00761977"/>
    <w:rsid w:val="007662C6"/>
    <w:rsid w:val="00766F24"/>
    <w:rsid w:val="00770D19"/>
    <w:rsid w:val="007835E5"/>
    <w:rsid w:val="007946CA"/>
    <w:rsid w:val="007952E8"/>
    <w:rsid w:val="007B61E7"/>
    <w:rsid w:val="007C1F35"/>
    <w:rsid w:val="007D4DF9"/>
    <w:rsid w:val="007D7DA1"/>
    <w:rsid w:val="007E3538"/>
    <w:rsid w:val="008102E8"/>
    <w:rsid w:val="008120A2"/>
    <w:rsid w:val="00820648"/>
    <w:rsid w:val="008256F6"/>
    <w:rsid w:val="00844C1A"/>
    <w:rsid w:val="00867EB3"/>
    <w:rsid w:val="00886638"/>
    <w:rsid w:val="0089090E"/>
    <w:rsid w:val="00894DA0"/>
    <w:rsid w:val="008956F6"/>
    <w:rsid w:val="00896DA6"/>
    <w:rsid w:val="008A424A"/>
    <w:rsid w:val="008B50FF"/>
    <w:rsid w:val="008B775E"/>
    <w:rsid w:val="008F4E68"/>
    <w:rsid w:val="00923614"/>
    <w:rsid w:val="009340FD"/>
    <w:rsid w:val="00972E6B"/>
    <w:rsid w:val="00994CBB"/>
    <w:rsid w:val="009A0E0F"/>
    <w:rsid w:val="009A237D"/>
    <w:rsid w:val="009B29AC"/>
    <w:rsid w:val="009B6338"/>
    <w:rsid w:val="009C63BB"/>
    <w:rsid w:val="009C6A31"/>
    <w:rsid w:val="009E490B"/>
    <w:rsid w:val="00A27196"/>
    <w:rsid w:val="00A30325"/>
    <w:rsid w:val="00A305F3"/>
    <w:rsid w:val="00A3561D"/>
    <w:rsid w:val="00A44BAB"/>
    <w:rsid w:val="00A52913"/>
    <w:rsid w:val="00A72609"/>
    <w:rsid w:val="00A75C1E"/>
    <w:rsid w:val="00A76ABE"/>
    <w:rsid w:val="00A85B7A"/>
    <w:rsid w:val="00A92957"/>
    <w:rsid w:val="00A948F0"/>
    <w:rsid w:val="00AA2763"/>
    <w:rsid w:val="00AD35A2"/>
    <w:rsid w:val="00AD3D2F"/>
    <w:rsid w:val="00AD751E"/>
    <w:rsid w:val="00AD7917"/>
    <w:rsid w:val="00AE26AF"/>
    <w:rsid w:val="00AE494B"/>
    <w:rsid w:val="00AF7F77"/>
    <w:rsid w:val="00B120C3"/>
    <w:rsid w:val="00B21A16"/>
    <w:rsid w:val="00B27AE4"/>
    <w:rsid w:val="00B525E1"/>
    <w:rsid w:val="00B541E8"/>
    <w:rsid w:val="00B83D33"/>
    <w:rsid w:val="00B84800"/>
    <w:rsid w:val="00BA60D6"/>
    <w:rsid w:val="00BA7564"/>
    <w:rsid w:val="00BD2985"/>
    <w:rsid w:val="00BD2EDD"/>
    <w:rsid w:val="00BD4A07"/>
    <w:rsid w:val="00BD6647"/>
    <w:rsid w:val="00BF12BF"/>
    <w:rsid w:val="00BF2E6A"/>
    <w:rsid w:val="00BF5423"/>
    <w:rsid w:val="00BF5BD4"/>
    <w:rsid w:val="00C0035E"/>
    <w:rsid w:val="00C0085F"/>
    <w:rsid w:val="00C30CE5"/>
    <w:rsid w:val="00C33515"/>
    <w:rsid w:val="00C65D5E"/>
    <w:rsid w:val="00C72286"/>
    <w:rsid w:val="00C76376"/>
    <w:rsid w:val="00C80EEE"/>
    <w:rsid w:val="00C854C6"/>
    <w:rsid w:val="00CE252D"/>
    <w:rsid w:val="00CE5CFF"/>
    <w:rsid w:val="00CF7561"/>
    <w:rsid w:val="00D11445"/>
    <w:rsid w:val="00D25DB8"/>
    <w:rsid w:val="00D412F4"/>
    <w:rsid w:val="00D416FF"/>
    <w:rsid w:val="00D57C82"/>
    <w:rsid w:val="00D61DA9"/>
    <w:rsid w:val="00D62033"/>
    <w:rsid w:val="00D621F8"/>
    <w:rsid w:val="00D67124"/>
    <w:rsid w:val="00D7017B"/>
    <w:rsid w:val="00D73CE2"/>
    <w:rsid w:val="00D76D2B"/>
    <w:rsid w:val="00DB1F17"/>
    <w:rsid w:val="00DD1BD5"/>
    <w:rsid w:val="00DE6B56"/>
    <w:rsid w:val="00DF0C10"/>
    <w:rsid w:val="00DF10D9"/>
    <w:rsid w:val="00DF1CF7"/>
    <w:rsid w:val="00DF5067"/>
    <w:rsid w:val="00DF60C2"/>
    <w:rsid w:val="00E035A8"/>
    <w:rsid w:val="00E04CFC"/>
    <w:rsid w:val="00E20653"/>
    <w:rsid w:val="00E427A8"/>
    <w:rsid w:val="00E46FCD"/>
    <w:rsid w:val="00E71D8F"/>
    <w:rsid w:val="00E9595C"/>
    <w:rsid w:val="00EA392B"/>
    <w:rsid w:val="00EB3601"/>
    <w:rsid w:val="00EB436C"/>
    <w:rsid w:val="00EB5297"/>
    <w:rsid w:val="00EB6ED7"/>
    <w:rsid w:val="00EC4217"/>
    <w:rsid w:val="00EC695D"/>
    <w:rsid w:val="00ED01C8"/>
    <w:rsid w:val="00ED7673"/>
    <w:rsid w:val="00EE4B63"/>
    <w:rsid w:val="00F01183"/>
    <w:rsid w:val="00F036B3"/>
    <w:rsid w:val="00F04E8E"/>
    <w:rsid w:val="00F0556E"/>
    <w:rsid w:val="00F16DDC"/>
    <w:rsid w:val="00F25E0E"/>
    <w:rsid w:val="00F314E6"/>
    <w:rsid w:val="00F379B6"/>
    <w:rsid w:val="00F404F0"/>
    <w:rsid w:val="00F536DF"/>
    <w:rsid w:val="00F555A7"/>
    <w:rsid w:val="00F845A1"/>
    <w:rsid w:val="00FA4467"/>
    <w:rsid w:val="00FC4CCC"/>
    <w:rsid w:val="00FD4A1C"/>
    <w:rsid w:val="00FD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45B077"/>
  <w15:docId w15:val="{1457DA66-83C6-4979-B09D-D3985A27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DF10D9"/>
    <w:pPr>
      <w:keepNext/>
      <w:keepLines/>
      <w:spacing w:before="600" w:after="60" w:line="264" w:lineRule="auto"/>
      <w:outlineLvl w:val="0"/>
    </w:pPr>
    <w:rPr>
      <w:rFonts w:ascii="Constantia" w:eastAsia="Times New Roman" w:hAnsi="Constantia" w:cs="Times New Roman"/>
      <w:color w:val="00A0B8"/>
      <w:sz w:val="30"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DF1C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DF1CF7"/>
    <w:pPr>
      <w:widowControl w:val="0"/>
      <w:spacing w:before="51" w:after="0" w:line="240" w:lineRule="auto"/>
      <w:ind w:left="460" w:hanging="360"/>
      <w:outlineLvl w:val="2"/>
    </w:pPr>
    <w:rPr>
      <w:rFonts w:ascii="Calibri" w:eastAsia="Calibri" w:hAnsi="Calibri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DF1CF7"/>
    <w:pPr>
      <w:widowControl w:val="0"/>
      <w:spacing w:after="0" w:line="240" w:lineRule="auto"/>
      <w:ind w:left="100"/>
      <w:outlineLvl w:val="3"/>
    </w:pPr>
    <w:rPr>
      <w:rFonts w:ascii="Constantia" w:eastAsia="Constantia" w:hAnsi="Constant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76D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6AB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102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CFC"/>
  </w:style>
  <w:style w:type="paragraph" w:styleId="Footer">
    <w:name w:val="footer"/>
    <w:basedOn w:val="Normal"/>
    <w:link w:val="FooterChar"/>
    <w:uiPriority w:val="99"/>
    <w:unhideWhenUsed/>
    <w:rsid w:val="00E0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CFC"/>
  </w:style>
  <w:style w:type="paragraph" w:customStyle="1" w:styleId="Normal1">
    <w:name w:val="Normal1"/>
    <w:rsid w:val="00DF5067"/>
    <w:pPr>
      <w:spacing w:after="0"/>
    </w:pPr>
    <w:rPr>
      <w:rFonts w:ascii="Arial" w:eastAsia="Arial" w:hAnsi="Arial" w:cs="Arial"/>
      <w:color w:val="000000"/>
    </w:rPr>
  </w:style>
  <w:style w:type="character" w:customStyle="1" w:styleId="Heading1Char">
    <w:name w:val="Heading 1 Char"/>
    <w:basedOn w:val="DefaultParagraphFont"/>
    <w:link w:val="Heading1"/>
    <w:uiPriority w:val="1"/>
    <w:rsid w:val="00DF10D9"/>
    <w:rPr>
      <w:rFonts w:ascii="Constantia" w:eastAsia="Times New Roman" w:hAnsi="Constantia" w:cs="Times New Roman"/>
      <w:color w:val="00A0B8"/>
      <w:sz w:val="30"/>
      <w:szCs w:val="20"/>
      <w:lang w:eastAsia="ja-JP"/>
    </w:rPr>
  </w:style>
  <w:style w:type="paragraph" w:styleId="NoSpacing">
    <w:name w:val="No Spacing"/>
    <w:link w:val="NoSpacingChar"/>
    <w:uiPriority w:val="1"/>
    <w:unhideWhenUsed/>
    <w:qFormat/>
    <w:rsid w:val="00DF10D9"/>
    <w:pPr>
      <w:spacing w:after="0" w:line="240" w:lineRule="auto"/>
    </w:pPr>
    <w:rPr>
      <w:rFonts w:ascii="Constantia" w:eastAsia="Constantia" w:hAnsi="Constantia" w:cs="Times New Roman"/>
      <w:sz w:val="20"/>
      <w:szCs w:val="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F10D9"/>
    <w:rPr>
      <w:rFonts w:ascii="Constantia" w:eastAsia="Constantia" w:hAnsi="Constantia" w:cs="Times New Roman"/>
      <w:sz w:val="20"/>
      <w:szCs w:val="20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761977"/>
    <w:pPr>
      <w:widowControl w:val="0"/>
      <w:spacing w:before="88" w:after="0" w:line="240" w:lineRule="auto"/>
      <w:ind w:left="132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61977"/>
    <w:rPr>
      <w:rFonts w:ascii="Calibri" w:eastAsia="Calibri" w:hAnsi="Calibri"/>
      <w:sz w:val="24"/>
      <w:szCs w:val="24"/>
    </w:rPr>
  </w:style>
  <w:style w:type="character" w:customStyle="1" w:styleId="apple-tab-span">
    <w:name w:val="apple-tab-span"/>
    <w:basedOn w:val="DefaultParagraphFont"/>
    <w:rsid w:val="00314825"/>
  </w:style>
  <w:style w:type="paragraph" w:styleId="PlainText">
    <w:name w:val="Plain Text"/>
    <w:basedOn w:val="Normal"/>
    <w:link w:val="PlainTextChar"/>
    <w:uiPriority w:val="99"/>
    <w:semiHidden/>
    <w:unhideWhenUsed/>
    <w:rsid w:val="004246D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46DB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C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DF1CF7"/>
    <w:rPr>
      <w:rFonts w:ascii="Calibri" w:eastAsia="Calibri" w:hAnsi="Calibr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DF1CF7"/>
    <w:rPr>
      <w:rFonts w:ascii="Constantia" w:eastAsia="Constantia" w:hAnsi="Constantia"/>
      <w:b/>
      <w:bCs/>
    </w:rPr>
  </w:style>
  <w:style w:type="paragraph" w:customStyle="1" w:styleId="TableParagraph">
    <w:name w:val="Table Paragraph"/>
    <w:basedOn w:val="Normal"/>
    <w:uiPriority w:val="1"/>
    <w:qFormat/>
    <w:rsid w:val="00DF1CF7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39"/>
    <w:rsid w:val="00D57C8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E4308D802A14C9FCE7EA583FE985A" ma:contentTypeVersion="13" ma:contentTypeDescription="Create a new document." ma:contentTypeScope="" ma:versionID="04a9d0febcbabb54a726c2054f5c2afb">
  <xsd:schema xmlns:xsd="http://www.w3.org/2001/XMLSchema" xmlns:xs="http://www.w3.org/2001/XMLSchema" xmlns:p="http://schemas.microsoft.com/office/2006/metadata/properties" xmlns:ns3="26791d3d-8158-46a7-8820-6b485a4ce54f" xmlns:ns4="b7605088-da60-47a2-be7c-4ca7afa415a4" targetNamespace="http://schemas.microsoft.com/office/2006/metadata/properties" ma:root="true" ma:fieldsID="01978a16423ee28312f403c31d826525" ns3:_="" ns4:_="">
    <xsd:import namespace="26791d3d-8158-46a7-8820-6b485a4ce54f"/>
    <xsd:import namespace="b7605088-da60-47a2-be7c-4ca7afa415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91d3d-8158-46a7-8820-6b485a4ce5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05088-da60-47a2-be7c-4ca7afa41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2FB1F-8531-4495-9D54-5A1904A98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91d3d-8158-46a7-8820-6b485a4ce54f"/>
    <ds:schemaRef ds:uri="b7605088-da60-47a2-be7c-4ca7afa41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6B5A99-8974-4FEA-A7D6-72871345C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73CB0B-4660-42A7-9D1E-8AD9D2A8A34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7605088-da60-47a2-be7c-4ca7afa415a4"/>
    <ds:schemaRef ds:uri="http://purl.org/dc/terms/"/>
    <ds:schemaRef ds:uri="http://schemas.openxmlformats.org/package/2006/metadata/core-properties"/>
    <ds:schemaRef ds:uri="26791d3d-8158-46a7-8820-6b485a4ce54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947A045-BFE2-4B6B-857E-E3C20BEB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Exponent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Sheila McCarthy</dc:creator>
  <cp:lastModifiedBy>Hirsh, Richard</cp:lastModifiedBy>
  <cp:revision>7</cp:revision>
  <dcterms:created xsi:type="dcterms:W3CDTF">2019-08-20T20:58:00Z</dcterms:created>
  <dcterms:modified xsi:type="dcterms:W3CDTF">2019-08-20T21:30:00Z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0x01010088DE4308D802A14C9FCE7EA583FE985A</vt:lpwstr>
  </property>
</Properties>
</file>