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5555356"/>
        <w:docPartObj>
          <w:docPartGallery w:val="Cover Pages"/>
          <w:docPartUnique/>
        </w:docPartObj>
      </w:sdtPr>
      <w:sdtEndPr/>
      <w:sdtContent>
        <w:p w:rsidR="008A5FAE" w:rsidRDefault="00E5522B">
          <w:pPr>
            <w:pStyle w:val="NoSpacing"/>
          </w:pPr>
          <w:r>
            <w:rPr>
              <w:noProof/>
            </w:rPr>
            <w:pict>
              <v:group id="Group 7" o:spid="_x0000_s1041" style="position:absolute;margin-left:0;margin-top:0;width:172.8pt;height:718.55pt;z-index:-2516541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">
                <v:rect id="Rectangle 20" o:spid="_x0000_s1042"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 o:spid="_x0000_s1043"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" adj="18883" fillcolor="#4f81bd [3204]" stroked="f" strokeweight="2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21-02-10T00:00:00Z">
                            <w:dateFormat w:val="M/d/yyyy"/>
                            <w:lid w:val="en-US"/>
                            <w:storeMappedDataAs w:val="dateTime"/>
                            <w:calendar w:val="gregorian"/>
                          </w:date>
                        </w:sdtPr>
                        <w:sdtEndPr/>
                        <w:sdtContent>
                          <w:p w:rsidR="008A5FAE" w:rsidRDefault="00440DB3">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24" o:spid="_x0000_s1044"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45"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Freeform 26" o:spid="_x0000_s1046"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7" o:spid="_x0000_s1047"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8" o:spid="_x0000_s1048"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9" o:spid="_x0000_s1049"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30" o:spid="_x0000_s1050"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31" o:spid="_x0000_s1051"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eeform 32" o:spid="_x0000_s1052"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reeform 33" o:spid="_x0000_s1053"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34" o:spid="_x0000_s1054"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35" o:spid="_x0000_s1055"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6" o:spid="_x0000_s1056"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Freeform 37" o:spid="_x0000_s1057"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38" o:spid="_x0000_s1058"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shape id="Freeform 39" o:spid="_x0000_s1059"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40" o:spid="_x0000_s1060"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41" o:spid="_x0000_s1061"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reeform 42" o:spid="_x0000_s1062"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3" o:spid="_x0000_s1063"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" path="m,l33,71r-9,l11,36,,xe" fillcolor="#1f497d [3215]" strokecolor="#1f497d [3215]" strokeweight="0">
                      <v:fill opacity="13107f"/>
                      <v:stroke opacity="13107f"/>
                      <v:path arrowok="t" o:connecttype="custom" o:connectlocs="0,0;52388,112713;38100,112713;17463,57150;0,0" o:connectangles="0,0,0,0,0"/>
                    </v:shape>
                    <v:shape id="Freeform 44" o:spid="_x0000_s1064"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reeform 45" o:spid="_x0000_s1065"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6" o:spid="_x0000_s1066"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47" o:spid="_x0000_s1067"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eeform 48" o:spid="_x0000_s1068"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" path="m,l7,17r,26l6,40,,25,,xe" fillcolor="#1f497d [3215]" strokecolor="#1f497d [3215]" strokeweight="0">
                      <v:fill opacity="13107f"/>
                      <v:stroke opacity="13107f"/>
                      <v:path arrowok="t" o:connecttype="custom" o:connectlocs="0,0;11113,26988;11113,68263;9525,63500;0,39688;0,0" o:connectangles="0,0,0,0,0,0"/>
                    </v:shape>
                    <v:shape id="Freeform 49" o:spid="_x0000_s1069"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Text Box 50" o:spid="_x0000_s1040" type="#_x0000_t202" style="position:absolute;margin-left:0;margin-top:0;width:4in;height:28.8pt;z-index:25166438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" filled="f" stroked="f" strokeweight=".5pt">
                <v:textbox style="mso-fit-shape-to-text:t" inset="0,0,0,0">
                  <w:txbxContent>
                    <w:p w:rsidR="008A5FAE" w:rsidRDefault="008A5FAE">
                      <w:pPr>
                        <w:pStyle w:val="NoSpacing"/>
                        <w:rPr>
                          <w:color w:val="4F81BD" w:themeColor="accent1"/>
                          <w:sz w:val="26"/>
                          <w:szCs w:val="26"/>
                        </w:rPr>
                      </w:pPr>
                    </w:p>
                    <w:p w:rsidR="008A5FAE" w:rsidRDefault="00E5522B">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8A5FAE">
                            <w:rPr>
                              <w:caps/>
                              <w:color w:val="595959" w:themeColor="text1" w:themeTint="A6"/>
                              <w:sz w:val="20"/>
                              <w:szCs w:val="20"/>
                            </w:rPr>
                            <w:t xml:space="preserve">     </w:t>
                          </w:r>
                        </w:sdtContent>
                      </w:sdt>
                      <w:r w:rsidR="008A5FAE" w:rsidRPr="008A5FAE">
                        <w:rPr>
                          <w:noProof/>
                        </w:rPr>
                        <w:drawing>
                          <wp:inline distT="0" distB="0" distL="0" distR="0">
                            <wp:extent cx="1000125" cy="571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571500"/>
                                    </a:xfrm>
                                    <a:prstGeom prst="rect">
                                      <a:avLst/>
                                    </a:prstGeom>
                                    <a:noFill/>
                                    <a:ln>
                                      <a:noFill/>
                                    </a:ln>
                                  </pic:spPr>
                                </pic:pic>
                              </a:graphicData>
                            </a:graphic>
                          </wp:inline>
                        </w:drawing>
                      </w:r>
                    </w:p>
                  </w:txbxContent>
                </v:textbox>
                <w10:wrap anchorx="page" anchory="page"/>
              </v:shape>
            </w:pict>
          </w:r>
          <w:r>
            <w:rPr>
              <w:noProof/>
            </w:rPr>
            <w:pict>
              <v:shape id="Text Box 51" o:spid="_x0000_s1039" type="#_x0000_t202" style="position:absolute;margin-left:0;margin-top:0;width:4in;height:84.25pt;z-index:25166336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LxyDBd4AgAAXAUAAA4AAAAAAAAA&#10;AAAAAAAALgIAAGRycy9lMm9Eb2MueG1sUEsBAi0AFAAGAAgAAAAhAMjPqBXYAAAABQEAAA8AAAAA&#10;AAAAAAAAAAAA0gQAAGRycy9kb3ducmV2LnhtbFBLBQYAAAAABAAEAPMAAADXBQAAAAA=&#10;" filled="f" stroked="f" strokeweight=".5pt">
                <v:textbox style="mso-fit-shape-to-text:t" inset="0,0,0,0">
                  <w:txbxContent>
                    <w:p w:rsidR="008A5FAE" w:rsidRDefault="00E5522B" w:rsidP="008A5FAE">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A5FAE" w:rsidRPr="008A5FAE">
                            <w:rPr>
                              <w:rFonts w:asciiTheme="majorHAnsi" w:eastAsiaTheme="majorEastAsia" w:hAnsiTheme="majorHAnsi" w:cstheme="majorBidi"/>
                              <w:b/>
                              <w:i/>
                              <w:color w:val="262626" w:themeColor="text1" w:themeTint="D9"/>
                              <w:sz w:val="72"/>
                              <w:szCs w:val="72"/>
                            </w:rPr>
                            <w:t xml:space="preserve">Training Report on Occupational Safety and Health    </w:t>
                          </w:r>
                          <w:r w:rsidR="008A5FAE">
                            <w:rPr>
                              <w:rFonts w:asciiTheme="majorHAnsi" w:eastAsiaTheme="majorEastAsia" w:hAnsiTheme="majorHAnsi" w:cstheme="majorBidi"/>
                              <w:b/>
                              <w:i/>
                              <w:color w:val="262626" w:themeColor="text1" w:themeTint="D9"/>
                              <w:sz w:val="72"/>
                              <w:szCs w:val="72"/>
                            </w:rPr>
                            <w:t>f</w:t>
                          </w:r>
                          <w:r w:rsidR="008A5FAE" w:rsidRPr="008A5FAE">
                            <w:rPr>
                              <w:rFonts w:asciiTheme="majorHAnsi" w:eastAsiaTheme="majorEastAsia" w:hAnsiTheme="majorHAnsi" w:cstheme="majorBidi"/>
                              <w:b/>
                              <w:i/>
                              <w:color w:val="262626" w:themeColor="text1" w:themeTint="D9"/>
                              <w:sz w:val="72"/>
                              <w:szCs w:val="72"/>
                            </w:rPr>
                            <w:t>or                              Domestic Workers</w:t>
                          </w:r>
                        </w:sdtContent>
                      </w:sdt>
                    </w:p>
                    <w:p w:rsidR="008A5FAE" w:rsidRDefault="008A5FAE">
                      <w:pPr>
                        <w:spacing w:before="120"/>
                        <w:rPr>
                          <w:color w:val="404040" w:themeColor="text1" w:themeTint="BF"/>
                          <w:sz w:val="36"/>
                          <w:szCs w:val="36"/>
                        </w:rPr>
                      </w:pPr>
                      <w:r>
                        <w:rPr>
                          <w:color w:val="404040" w:themeColor="text1" w:themeTint="BF"/>
                          <w:sz w:val="36"/>
                          <w:szCs w:val="36"/>
                        </w:rPr>
                        <w:t>09-10 Feb, 2021</w:t>
                      </w:r>
                    </w:p>
                  </w:txbxContent>
                </v:textbox>
                <w10:wrap anchorx="page" anchory="page"/>
              </v:shape>
            </w:pict>
          </w:r>
        </w:p>
        <w:p w:rsidR="008A5FAE" w:rsidRDefault="008A5FAE">
          <w:r>
            <w:br w:type="page"/>
          </w:r>
        </w:p>
      </w:sdtContent>
    </w:sdt>
    <w:p w:rsidR="00FF6A10" w:rsidRDefault="00FF6A10" w:rsidP="00C64AD3">
      <w:pPr>
        <w:spacing w:after="0" w:line="259" w:lineRule="auto"/>
        <w:rPr>
          <w:rFonts w:eastAsia="Calibri" w:cstheme="minorHAnsi"/>
        </w:rPr>
      </w:pPr>
    </w:p>
    <w:p w:rsidR="00FF6A10" w:rsidRPr="00526661" w:rsidRDefault="00FF6A10" w:rsidP="00C64AD3">
      <w:pPr>
        <w:spacing w:after="0" w:line="259" w:lineRule="auto"/>
        <w:rPr>
          <w:rFonts w:eastAsia="Calibri" w:cstheme="minorHAnsi"/>
          <w:b/>
          <w:sz w:val="24"/>
          <w:szCs w:val="24"/>
        </w:rPr>
      </w:pPr>
      <w:r w:rsidRPr="00526661">
        <w:rPr>
          <w:rFonts w:eastAsia="Calibri" w:cstheme="minorHAnsi"/>
          <w:b/>
          <w:sz w:val="24"/>
          <w:szCs w:val="24"/>
        </w:rPr>
        <w:t>Overview:</w:t>
      </w:r>
    </w:p>
    <w:p w:rsidR="00C64AD3" w:rsidRPr="00FF6A10" w:rsidRDefault="00FF6A10" w:rsidP="00FF6A10">
      <w:pPr>
        <w:spacing w:after="0" w:line="259" w:lineRule="auto"/>
        <w:rPr>
          <w:rFonts w:eastAsia="Times New Roman" w:cstheme="minorHAnsi"/>
          <w:b/>
        </w:rPr>
      </w:pPr>
      <w:r w:rsidRPr="00FF6A10">
        <w:rPr>
          <w:rFonts w:eastAsia="Calibri" w:cstheme="minorHAnsi"/>
        </w:rPr>
        <w:t>A key goal of</w:t>
      </w:r>
      <w:r>
        <w:rPr>
          <w:rFonts w:eastAsia="Calibri" w:cstheme="minorHAnsi"/>
        </w:rPr>
        <w:t xml:space="preserve"> the training workshop is</w:t>
      </w:r>
      <w:r w:rsidRPr="00FF6A10">
        <w:rPr>
          <w:rFonts w:eastAsia="Calibri" w:cstheme="minorHAnsi"/>
        </w:rPr>
        <w:t xml:space="preserve"> to increase the OHS knowledge and skills of the participants and their organizations</w:t>
      </w:r>
      <w:r>
        <w:rPr>
          <w:rFonts w:eastAsia="Calibri" w:cstheme="minorHAnsi"/>
        </w:rPr>
        <w:t>. Applicants</w:t>
      </w:r>
      <w:r w:rsidRPr="00FF6A10">
        <w:rPr>
          <w:rFonts w:eastAsia="Calibri" w:cstheme="minorHAnsi"/>
        </w:rPr>
        <w:t xml:space="preserve"> consider a “train-the-trainer” approach that would facilitate the spread of OHS information, skills, and culture to other workers in their </w:t>
      </w:r>
      <w:r>
        <w:rPr>
          <w:rFonts w:eastAsia="Calibri" w:cstheme="minorHAnsi"/>
        </w:rPr>
        <w:t>community.</w:t>
      </w:r>
      <w:r w:rsidRPr="00FF6A10">
        <w:rPr>
          <w:rFonts w:ascii="Arial" w:eastAsiaTheme="minorHAnsi" w:hAnsi="Arial" w:cs="Arial"/>
          <w:color w:val="000000"/>
          <w:sz w:val="24"/>
          <w:szCs w:val="24"/>
        </w:rPr>
        <w:t xml:space="preserve"> </w:t>
      </w:r>
      <w:r w:rsidRPr="00FF6A10">
        <w:rPr>
          <w:rFonts w:eastAsia="Calibri" w:cstheme="minorHAnsi"/>
        </w:rPr>
        <w:t xml:space="preserve">The Developing World Outreach Initiative (DWOI) and Maquiladora Health and Safety Support Network (MHSSN) jointly </w:t>
      </w:r>
      <w:r w:rsidR="00326377">
        <w:rPr>
          <w:rFonts w:eastAsia="Calibri" w:cstheme="minorHAnsi"/>
        </w:rPr>
        <w:t>initiative</w:t>
      </w:r>
      <w:r w:rsidRPr="00FF6A10">
        <w:rPr>
          <w:rFonts w:eastAsia="Calibri" w:cstheme="minorHAnsi"/>
        </w:rPr>
        <w:t xml:space="preserve"> from international organizations for small-scale training workshops designed to inform, promote, advance, and build capacity for occupational health and safety (OHS) in economically developing countries</w:t>
      </w:r>
      <w:r w:rsidR="00326377">
        <w:rPr>
          <w:rFonts w:eastAsia="Calibri" w:cstheme="minorHAnsi"/>
        </w:rPr>
        <w:t>.</w:t>
      </w:r>
    </w:p>
    <w:p w:rsidR="00FF6A10" w:rsidRDefault="00FF6A10" w:rsidP="00C64AD3">
      <w:pPr>
        <w:spacing w:after="0" w:line="259" w:lineRule="auto"/>
        <w:rPr>
          <w:rFonts w:ascii="Calibri" w:eastAsia="Times New Roman" w:hAnsi="Calibri" w:cs="Calibri"/>
          <w:b/>
        </w:rPr>
      </w:pPr>
    </w:p>
    <w:p w:rsidR="00C64AD3" w:rsidRPr="00C64AD3" w:rsidRDefault="00C64AD3" w:rsidP="00C64AD3">
      <w:pPr>
        <w:spacing w:after="0" w:line="259" w:lineRule="auto"/>
        <w:rPr>
          <w:rFonts w:ascii="Calibri" w:eastAsia="Times New Roman" w:hAnsi="Calibri" w:cs="Calibri"/>
          <w:b/>
        </w:rPr>
      </w:pPr>
      <w:r w:rsidRPr="00C64AD3">
        <w:rPr>
          <w:rFonts w:ascii="Calibri" w:eastAsia="Times New Roman" w:hAnsi="Calibri" w:cs="Calibri"/>
          <w:b/>
        </w:rPr>
        <w:t xml:space="preserve">Participants: </w:t>
      </w:r>
    </w:p>
    <w:p w:rsidR="00C64AD3" w:rsidRPr="00C64AD3" w:rsidRDefault="00C64AD3" w:rsidP="00C64AD3">
      <w:pPr>
        <w:spacing w:after="0" w:line="259" w:lineRule="auto"/>
        <w:rPr>
          <w:rFonts w:ascii="Calibri" w:eastAsia="Times New Roman" w:hAnsi="Calibri" w:cs="Calibri"/>
        </w:rPr>
      </w:pPr>
      <w:r w:rsidRPr="00C64AD3">
        <w:rPr>
          <w:rFonts w:ascii="Calibri" w:eastAsia="Times New Roman" w:hAnsi="Calibri" w:cs="Calibri"/>
        </w:rPr>
        <w:t>Each meeting will have the following participants:</w:t>
      </w:r>
    </w:p>
    <w:p w:rsidR="00C64AD3" w:rsidRPr="00C64AD3" w:rsidRDefault="00C64AD3" w:rsidP="00C64AD3">
      <w:pPr>
        <w:numPr>
          <w:ilvl w:val="0"/>
          <w:numId w:val="14"/>
        </w:numPr>
        <w:spacing w:after="0" w:line="259" w:lineRule="auto"/>
        <w:contextualSpacing/>
        <w:rPr>
          <w:rFonts w:ascii="Calibri" w:eastAsia="Times New Roman" w:hAnsi="Calibri" w:cs="Calibri"/>
        </w:rPr>
      </w:pPr>
      <w:r w:rsidRPr="00C64AD3">
        <w:rPr>
          <w:rFonts w:ascii="Calibri" w:eastAsia="Times New Roman" w:hAnsi="Calibri" w:cs="Calibri"/>
        </w:rPr>
        <w:t xml:space="preserve">25 </w:t>
      </w:r>
      <w:r w:rsidR="007F3FC5">
        <w:rPr>
          <w:rFonts w:ascii="Calibri" w:eastAsia="Times New Roman" w:hAnsi="Calibri" w:cs="Calibri"/>
        </w:rPr>
        <w:t xml:space="preserve">Domestic </w:t>
      </w:r>
      <w:r w:rsidRPr="00C64AD3">
        <w:rPr>
          <w:rFonts w:ascii="Calibri" w:eastAsia="Times New Roman" w:hAnsi="Calibri" w:cs="Calibri"/>
        </w:rPr>
        <w:t>workers</w:t>
      </w:r>
      <w:r w:rsidR="00D87382">
        <w:rPr>
          <w:rFonts w:ascii="Calibri" w:eastAsia="Times New Roman" w:hAnsi="Calibri" w:cs="Calibri"/>
        </w:rPr>
        <w:t xml:space="preserve"> </w:t>
      </w:r>
    </w:p>
    <w:p w:rsidR="00C64AD3" w:rsidRPr="00C64AD3" w:rsidRDefault="00C64AD3" w:rsidP="00C64AD3">
      <w:pPr>
        <w:numPr>
          <w:ilvl w:val="0"/>
          <w:numId w:val="14"/>
        </w:numPr>
        <w:spacing w:after="0" w:line="259" w:lineRule="auto"/>
        <w:contextualSpacing/>
        <w:rPr>
          <w:rFonts w:ascii="Calibri" w:eastAsia="Times New Roman" w:hAnsi="Calibri" w:cs="Calibri"/>
        </w:rPr>
      </w:pPr>
      <w:r w:rsidRPr="00C64AD3">
        <w:rPr>
          <w:rFonts w:ascii="Calibri" w:eastAsia="Times New Roman" w:hAnsi="Calibri" w:cs="Calibri"/>
        </w:rPr>
        <w:t>Master Trainer</w:t>
      </w:r>
    </w:p>
    <w:p w:rsidR="00C64AD3" w:rsidRPr="00C64AD3" w:rsidRDefault="00C64AD3" w:rsidP="00C64AD3">
      <w:pPr>
        <w:numPr>
          <w:ilvl w:val="0"/>
          <w:numId w:val="14"/>
        </w:numPr>
        <w:spacing w:after="0" w:line="259" w:lineRule="auto"/>
        <w:contextualSpacing/>
        <w:rPr>
          <w:rFonts w:ascii="Calibri" w:eastAsia="Times New Roman" w:hAnsi="Calibri" w:cs="Calibri"/>
        </w:rPr>
      </w:pPr>
      <w:r w:rsidRPr="00C64AD3">
        <w:rPr>
          <w:rFonts w:ascii="Calibri" w:eastAsia="Times New Roman" w:hAnsi="Calibri" w:cs="Calibri"/>
        </w:rPr>
        <w:t>Co-facilitator</w:t>
      </w:r>
    </w:p>
    <w:p w:rsidR="00C64AD3" w:rsidRDefault="00C64AD3" w:rsidP="00C64AD3">
      <w:pPr>
        <w:spacing w:after="0" w:line="259" w:lineRule="auto"/>
        <w:rPr>
          <w:rFonts w:ascii="Calibri" w:eastAsia="Times New Roman" w:hAnsi="Calibri" w:cs="Calibri"/>
          <w:b/>
        </w:rPr>
      </w:pPr>
    </w:p>
    <w:p w:rsidR="00C64AD3" w:rsidRPr="00C64AD3" w:rsidRDefault="00C64AD3" w:rsidP="00C64AD3">
      <w:pPr>
        <w:spacing w:after="0" w:line="259" w:lineRule="auto"/>
        <w:rPr>
          <w:rFonts w:ascii="Calibri" w:eastAsia="Times New Roman" w:hAnsi="Calibri" w:cs="Calibri"/>
          <w:b/>
        </w:rPr>
      </w:pPr>
      <w:r w:rsidRPr="00C64AD3">
        <w:rPr>
          <w:rFonts w:ascii="Calibri" w:eastAsia="Times New Roman" w:hAnsi="Calibri" w:cs="Calibri"/>
          <w:b/>
        </w:rPr>
        <w:t>Training Material:</w:t>
      </w:r>
    </w:p>
    <w:p w:rsidR="00C64AD3" w:rsidRPr="00C64AD3" w:rsidRDefault="00C64AD3" w:rsidP="00C64AD3">
      <w:pPr>
        <w:spacing w:after="0" w:line="259" w:lineRule="auto"/>
        <w:rPr>
          <w:rFonts w:ascii="Calibri" w:eastAsia="Times New Roman" w:hAnsi="Calibri" w:cs="Calibri"/>
        </w:rPr>
      </w:pPr>
    </w:p>
    <w:p w:rsidR="00C64AD3" w:rsidRPr="00C64AD3" w:rsidRDefault="00C64AD3" w:rsidP="00C64AD3">
      <w:pPr>
        <w:numPr>
          <w:ilvl w:val="0"/>
          <w:numId w:val="15"/>
        </w:numPr>
        <w:spacing w:after="0" w:line="259" w:lineRule="auto"/>
        <w:contextualSpacing/>
        <w:rPr>
          <w:rFonts w:ascii="Calibri" w:eastAsia="Times New Roman" w:hAnsi="Calibri" w:cs="Calibri"/>
        </w:rPr>
      </w:pPr>
      <w:r w:rsidRPr="00C64AD3">
        <w:rPr>
          <w:rFonts w:ascii="Calibri" w:eastAsia="Times New Roman" w:hAnsi="Calibri" w:cs="Calibri"/>
        </w:rPr>
        <w:t>Flip charts</w:t>
      </w:r>
    </w:p>
    <w:p w:rsidR="00C64AD3" w:rsidRPr="00C64AD3" w:rsidRDefault="00C64AD3" w:rsidP="00C64AD3">
      <w:pPr>
        <w:numPr>
          <w:ilvl w:val="0"/>
          <w:numId w:val="15"/>
        </w:numPr>
        <w:spacing w:after="0" w:line="259" w:lineRule="auto"/>
        <w:contextualSpacing/>
        <w:rPr>
          <w:rFonts w:ascii="Calibri" w:eastAsia="Times New Roman" w:hAnsi="Calibri" w:cs="Calibri"/>
        </w:rPr>
      </w:pPr>
      <w:r w:rsidRPr="00C64AD3">
        <w:rPr>
          <w:rFonts w:ascii="Calibri" w:eastAsia="Times New Roman" w:hAnsi="Calibri" w:cs="Calibri"/>
        </w:rPr>
        <w:t>Markers</w:t>
      </w:r>
    </w:p>
    <w:p w:rsidR="00C64AD3" w:rsidRPr="00C64AD3" w:rsidRDefault="00C64AD3" w:rsidP="00C64AD3">
      <w:pPr>
        <w:numPr>
          <w:ilvl w:val="0"/>
          <w:numId w:val="15"/>
        </w:numPr>
        <w:spacing w:after="0" w:line="259" w:lineRule="auto"/>
        <w:contextualSpacing/>
        <w:rPr>
          <w:rFonts w:ascii="Calibri" w:eastAsia="Times New Roman" w:hAnsi="Calibri" w:cs="Calibri"/>
        </w:rPr>
      </w:pPr>
      <w:r w:rsidRPr="00C64AD3">
        <w:rPr>
          <w:rFonts w:ascii="Calibri" w:eastAsia="Times New Roman" w:hAnsi="Calibri" w:cs="Calibri"/>
        </w:rPr>
        <w:t>Ball Points</w:t>
      </w:r>
    </w:p>
    <w:p w:rsidR="00C64AD3" w:rsidRPr="00C64AD3" w:rsidRDefault="00C64AD3" w:rsidP="00C64AD3">
      <w:pPr>
        <w:numPr>
          <w:ilvl w:val="0"/>
          <w:numId w:val="15"/>
        </w:numPr>
        <w:spacing w:after="0" w:line="259" w:lineRule="auto"/>
        <w:contextualSpacing/>
        <w:rPr>
          <w:rFonts w:ascii="Calibri" w:eastAsia="Times New Roman" w:hAnsi="Calibri" w:cs="Calibri"/>
        </w:rPr>
      </w:pPr>
      <w:r w:rsidRPr="00C64AD3">
        <w:rPr>
          <w:rFonts w:ascii="Calibri" w:eastAsia="Times New Roman" w:hAnsi="Calibri" w:cs="Calibri"/>
        </w:rPr>
        <w:t>Note pads</w:t>
      </w:r>
    </w:p>
    <w:p w:rsidR="00C64AD3" w:rsidRPr="00C64AD3" w:rsidRDefault="00326377" w:rsidP="00C64AD3">
      <w:pPr>
        <w:numPr>
          <w:ilvl w:val="0"/>
          <w:numId w:val="15"/>
        </w:numPr>
        <w:spacing w:after="0" w:line="259" w:lineRule="auto"/>
        <w:contextualSpacing/>
        <w:rPr>
          <w:rFonts w:ascii="Calibri" w:eastAsia="Times New Roman" w:hAnsi="Calibri" w:cs="Calibri"/>
        </w:rPr>
      </w:pPr>
      <w:r>
        <w:rPr>
          <w:rFonts w:ascii="Calibri" w:eastAsia="Times New Roman" w:hAnsi="Calibri" w:cs="Calibri"/>
        </w:rPr>
        <w:t>Folders – folder</w:t>
      </w:r>
      <w:r w:rsidR="00C64AD3" w:rsidRPr="00C64AD3">
        <w:rPr>
          <w:rFonts w:ascii="Calibri" w:eastAsia="Times New Roman" w:hAnsi="Calibri" w:cs="Calibri"/>
        </w:rPr>
        <w:t xml:space="preserve"> include following handouts(in same sequence)</w:t>
      </w:r>
    </w:p>
    <w:p w:rsidR="00C64AD3" w:rsidRPr="00C64AD3" w:rsidRDefault="00C64AD3" w:rsidP="00C64AD3">
      <w:pPr>
        <w:numPr>
          <w:ilvl w:val="0"/>
          <w:numId w:val="16"/>
        </w:numPr>
        <w:spacing w:after="160" w:line="259" w:lineRule="auto"/>
        <w:contextualSpacing/>
        <w:rPr>
          <w:rFonts w:ascii="Calibri" w:eastAsia="Times New Roman" w:hAnsi="Calibri" w:cs="Calibri"/>
        </w:rPr>
      </w:pPr>
      <w:r w:rsidRPr="00C64AD3">
        <w:rPr>
          <w:rFonts w:ascii="Calibri" w:eastAsia="Times New Roman" w:hAnsi="Calibri" w:cs="Calibri"/>
        </w:rPr>
        <w:t>Participants’ training agenda</w:t>
      </w:r>
    </w:p>
    <w:p w:rsidR="00C64AD3" w:rsidRPr="00C64AD3" w:rsidRDefault="00C64AD3" w:rsidP="00C64AD3">
      <w:pPr>
        <w:numPr>
          <w:ilvl w:val="0"/>
          <w:numId w:val="16"/>
        </w:numPr>
        <w:spacing w:after="160" w:line="259" w:lineRule="auto"/>
        <w:contextualSpacing/>
        <w:rPr>
          <w:rFonts w:ascii="Calibri" w:eastAsia="Times New Roman" w:hAnsi="Calibri" w:cs="Calibri"/>
        </w:rPr>
      </w:pPr>
      <w:r w:rsidRPr="00C64AD3">
        <w:rPr>
          <w:rFonts w:ascii="Calibri" w:eastAsia="Times New Roman" w:hAnsi="Calibri" w:cs="Calibri"/>
        </w:rPr>
        <w:t>Pre-Test Forms</w:t>
      </w:r>
    </w:p>
    <w:p w:rsidR="00C64AD3" w:rsidRPr="00C64AD3" w:rsidRDefault="00C64AD3" w:rsidP="00C64AD3">
      <w:pPr>
        <w:numPr>
          <w:ilvl w:val="0"/>
          <w:numId w:val="16"/>
        </w:numPr>
        <w:spacing w:after="160" w:line="259" w:lineRule="auto"/>
        <w:contextualSpacing/>
        <w:rPr>
          <w:rFonts w:ascii="Calibri" w:eastAsia="Times New Roman" w:hAnsi="Calibri" w:cs="Calibri"/>
        </w:rPr>
      </w:pPr>
      <w:r w:rsidRPr="00C64AD3">
        <w:rPr>
          <w:rFonts w:ascii="Calibri" w:eastAsia="Times New Roman" w:hAnsi="Calibri" w:cs="Calibri"/>
        </w:rPr>
        <w:t>Training Overview – 1 pager</w:t>
      </w:r>
    </w:p>
    <w:p w:rsidR="00C64AD3" w:rsidRPr="00C64AD3" w:rsidRDefault="00C64AD3" w:rsidP="00C64AD3">
      <w:pPr>
        <w:numPr>
          <w:ilvl w:val="0"/>
          <w:numId w:val="16"/>
        </w:numPr>
        <w:spacing w:after="160" w:line="259" w:lineRule="auto"/>
        <w:contextualSpacing/>
        <w:rPr>
          <w:rFonts w:ascii="Calibri" w:eastAsia="Times New Roman" w:hAnsi="Calibri" w:cs="Calibri"/>
        </w:rPr>
      </w:pPr>
      <w:r w:rsidRPr="00C64AD3">
        <w:rPr>
          <w:rFonts w:ascii="Calibri" w:eastAsia="Times New Roman" w:hAnsi="Calibri" w:cs="Calibri"/>
        </w:rPr>
        <w:t>Occupational Safety and Health, objectives, impotence and possible precautions during work on workplace.</w:t>
      </w:r>
    </w:p>
    <w:p w:rsidR="00326377" w:rsidRDefault="00326377" w:rsidP="00C64AD3">
      <w:pPr>
        <w:shd w:val="clear" w:color="auto" w:fill="FFFFFF"/>
        <w:spacing w:after="0" w:line="240" w:lineRule="auto"/>
        <w:rPr>
          <w:rFonts w:ascii="Calibri" w:eastAsia="Calibri" w:hAnsi="Calibri" w:cs="Calibri"/>
          <w:b/>
        </w:rPr>
      </w:pPr>
    </w:p>
    <w:p w:rsidR="00C64AD3" w:rsidRPr="00C64AD3" w:rsidRDefault="00C64AD3" w:rsidP="00C64AD3">
      <w:pPr>
        <w:shd w:val="clear" w:color="auto" w:fill="FFFFFF"/>
        <w:spacing w:after="0" w:line="240" w:lineRule="auto"/>
        <w:rPr>
          <w:rFonts w:ascii="Calibri" w:eastAsia="Calibri" w:hAnsi="Calibri" w:cs="Calibri"/>
          <w:b/>
        </w:rPr>
      </w:pPr>
      <w:r w:rsidRPr="00C64AD3">
        <w:rPr>
          <w:rFonts w:ascii="Calibri" w:eastAsia="Calibri" w:hAnsi="Calibri" w:cs="Calibri"/>
          <w:b/>
        </w:rPr>
        <w:t>Objectives:</w:t>
      </w:r>
    </w:p>
    <w:p w:rsidR="00326377" w:rsidRDefault="00326377" w:rsidP="00C64AD3">
      <w:pPr>
        <w:shd w:val="clear" w:color="auto" w:fill="FFFFFF"/>
        <w:spacing w:after="0" w:line="240" w:lineRule="auto"/>
        <w:rPr>
          <w:rFonts w:ascii="Calibri" w:eastAsia="Calibri" w:hAnsi="Calibri" w:cs="Calibri"/>
        </w:rPr>
      </w:pPr>
    </w:p>
    <w:p w:rsidR="00C64AD3" w:rsidRPr="00C64AD3" w:rsidRDefault="00C64AD3" w:rsidP="00C64AD3">
      <w:pPr>
        <w:shd w:val="clear" w:color="auto" w:fill="FFFFFF"/>
        <w:spacing w:after="0" w:line="240" w:lineRule="auto"/>
        <w:rPr>
          <w:rFonts w:ascii="Calibri" w:eastAsia="Calibri" w:hAnsi="Calibri" w:cs="Calibri"/>
        </w:rPr>
      </w:pPr>
      <w:r w:rsidRPr="00C64AD3">
        <w:rPr>
          <w:rFonts w:ascii="Calibri" w:eastAsia="Calibri" w:hAnsi="Calibri" w:cs="Calibri"/>
        </w:rPr>
        <w:t>The capacity training of OSH will enable workers to:</w:t>
      </w:r>
    </w:p>
    <w:p w:rsidR="00C64AD3" w:rsidRPr="00C64AD3" w:rsidRDefault="00C64AD3" w:rsidP="00C64AD3">
      <w:pPr>
        <w:numPr>
          <w:ilvl w:val="0"/>
          <w:numId w:val="5"/>
        </w:numPr>
        <w:shd w:val="clear" w:color="auto" w:fill="FFFFFF"/>
        <w:spacing w:after="0" w:line="240" w:lineRule="auto"/>
        <w:contextualSpacing/>
        <w:rPr>
          <w:rFonts w:ascii="Calibri" w:eastAsia="Calibri" w:hAnsi="Calibri" w:cs="Calibri"/>
        </w:rPr>
      </w:pPr>
      <w:r w:rsidRPr="00C64AD3">
        <w:rPr>
          <w:rFonts w:ascii="Calibri" w:eastAsia="Calibri" w:hAnsi="Calibri" w:cs="Calibri"/>
        </w:rPr>
        <w:t>Learn about the training objectives and activities.</w:t>
      </w:r>
    </w:p>
    <w:p w:rsidR="00C64AD3" w:rsidRPr="00C64AD3" w:rsidRDefault="00C64AD3" w:rsidP="00C64AD3">
      <w:pPr>
        <w:numPr>
          <w:ilvl w:val="0"/>
          <w:numId w:val="5"/>
        </w:numPr>
        <w:shd w:val="clear" w:color="auto" w:fill="FFFFFF"/>
        <w:spacing w:after="0" w:line="240" w:lineRule="auto"/>
        <w:contextualSpacing/>
        <w:rPr>
          <w:rFonts w:ascii="Calibri" w:eastAsia="Calibri" w:hAnsi="Calibri" w:cs="Calibri"/>
        </w:rPr>
      </w:pPr>
      <w:r w:rsidRPr="00C64AD3">
        <w:rPr>
          <w:rFonts w:ascii="Calibri" w:eastAsia="Calibri" w:hAnsi="Calibri" w:cs="Calibri"/>
        </w:rPr>
        <w:t>Importance of occupational safety, health and rights.</w:t>
      </w:r>
    </w:p>
    <w:p w:rsidR="00C64AD3" w:rsidRPr="00C64AD3" w:rsidRDefault="00C64AD3" w:rsidP="00C64AD3">
      <w:pPr>
        <w:numPr>
          <w:ilvl w:val="0"/>
          <w:numId w:val="5"/>
        </w:numPr>
        <w:shd w:val="clear" w:color="auto" w:fill="FFFFFF"/>
        <w:spacing w:after="0" w:line="240" w:lineRule="auto"/>
        <w:contextualSpacing/>
        <w:rPr>
          <w:rFonts w:ascii="Calibri" w:eastAsia="Calibri" w:hAnsi="Calibri" w:cs="Calibri"/>
        </w:rPr>
      </w:pPr>
      <w:r w:rsidRPr="00C64AD3">
        <w:rPr>
          <w:rFonts w:ascii="Calibri" w:eastAsia="Calibri" w:hAnsi="Calibri" w:cs="Calibri"/>
        </w:rPr>
        <w:t>Glimpse on the significance of informal workers</w:t>
      </w:r>
    </w:p>
    <w:p w:rsidR="00C64AD3" w:rsidRPr="00C64AD3" w:rsidRDefault="00C64AD3" w:rsidP="00C64AD3">
      <w:pPr>
        <w:numPr>
          <w:ilvl w:val="0"/>
          <w:numId w:val="5"/>
        </w:numPr>
        <w:shd w:val="clear" w:color="auto" w:fill="FFFFFF"/>
        <w:spacing w:after="0" w:line="240" w:lineRule="auto"/>
        <w:contextualSpacing/>
        <w:rPr>
          <w:rFonts w:ascii="Calibri" w:eastAsia="Calibri" w:hAnsi="Calibri" w:cs="Calibri"/>
        </w:rPr>
      </w:pPr>
      <w:r w:rsidRPr="00C64AD3">
        <w:rPr>
          <w:rFonts w:ascii="Calibri" w:eastAsia="Calibri" w:hAnsi="Calibri" w:cs="Calibri"/>
        </w:rPr>
        <w:t>Importance of hygiene for young girls and women workers.</w:t>
      </w:r>
    </w:p>
    <w:p w:rsidR="00C64AD3" w:rsidRPr="00326377" w:rsidRDefault="00C64AD3" w:rsidP="00C64AD3">
      <w:pPr>
        <w:numPr>
          <w:ilvl w:val="0"/>
          <w:numId w:val="5"/>
        </w:numPr>
        <w:shd w:val="clear" w:color="auto" w:fill="FFFFFF"/>
        <w:spacing w:after="0" w:line="240" w:lineRule="auto"/>
        <w:contextualSpacing/>
        <w:rPr>
          <w:rFonts w:ascii="Calibri" w:eastAsia="Times New Roman" w:hAnsi="Calibri" w:cs="Calibri Light"/>
          <w:b/>
        </w:rPr>
      </w:pPr>
      <w:r w:rsidRPr="00C64AD3">
        <w:rPr>
          <w:rFonts w:ascii="Calibri" w:eastAsia="Calibri" w:hAnsi="Calibri" w:cs="Calibri"/>
        </w:rPr>
        <w:t xml:space="preserve">Why and how to adopt OSH precautions. </w:t>
      </w: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Pr="00C64AD3" w:rsidRDefault="00326377" w:rsidP="00326377">
      <w:pPr>
        <w:shd w:val="clear" w:color="auto" w:fill="FFFFFF"/>
        <w:spacing w:after="0" w:line="240" w:lineRule="auto"/>
        <w:contextualSpacing/>
        <w:rPr>
          <w:rFonts w:ascii="Calibri" w:eastAsia="Times New Roman" w:hAnsi="Calibri" w:cs="Calibri Light"/>
          <w:b/>
        </w:rPr>
      </w:pPr>
    </w:p>
    <w:p w:rsidR="00C64AD3" w:rsidRPr="00C64AD3" w:rsidRDefault="00C64AD3" w:rsidP="00C64AD3">
      <w:pPr>
        <w:shd w:val="clear" w:color="auto" w:fill="FFFFFF"/>
        <w:spacing w:after="0" w:line="240" w:lineRule="auto"/>
        <w:rPr>
          <w:rFonts w:ascii="Calibri" w:eastAsia="Calibri" w:hAnsi="Calibri" w:cs="Calibri Light"/>
          <w:b/>
          <w:color w:val="000000"/>
        </w:rPr>
      </w:pPr>
    </w:p>
    <w:tbl>
      <w:tblPr>
        <w:tblStyle w:val="TableGrid"/>
        <w:tblW w:w="9242" w:type="dxa"/>
        <w:jc w:val="center"/>
        <w:tblLook w:val="04A0" w:firstRow="1" w:lastRow="0" w:firstColumn="1" w:lastColumn="0" w:noHBand="0" w:noVBand="1"/>
      </w:tblPr>
      <w:tblGrid>
        <w:gridCol w:w="1575"/>
        <w:gridCol w:w="1527"/>
        <w:gridCol w:w="2629"/>
        <w:gridCol w:w="1946"/>
        <w:gridCol w:w="1565"/>
      </w:tblGrid>
      <w:tr w:rsidR="007B3924" w:rsidRPr="00035A17" w:rsidTr="00A04DBC">
        <w:trPr>
          <w:trHeight w:val="359"/>
          <w:jc w:val="center"/>
        </w:trPr>
        <w:tc>
          <w:tcPr>
            <w:tcW w:w="1584" w:type="dxa"/>
            <w:shd w:val="clear" w:color="auto" w:fill="D9D9D9" w:themeFill="background1" w:themeFillShade="D9"/>
          </w:tcPr>
          <w:p w:rsidR="007B3924" w:rsidRPr="00035A17" w:rsidRDefault="007B3924" w:rsidP="00A04DBC">
            <w:pPr>
              <w:rPr>
                <w:rFonts w:asciiTheme="minorHAnsi" w:hAnsiTheme="minorHAnsi" w:cstheme="minorHAnsi"/>
                <w:b/>
                <w:color w:val="000000" w:themeColor="text1"/>
                <w:lang w:val="en-US"/>
              </w:rPr>
            </w:pPr>
            <w:r w:rsidRPr="00035A17">
              <w:rPr>
                <w:rFonts w:asciiTheme="minorHAnsi" w:hAnsiTheme="minorHAnsi" w:cstheme="minorHAnsi"/>
                <w:b/>
                <w:color w:val="000000" w:themeColor="text1"/>
                <w:lang w:val="en-US"/>
              </w:rPr>
              <w:t>Time and Topic</w:t>
            </w:r>
          </w:p>
        </w:tc>
        <w:tc>
          <w:tcPr>
            <w:tcW w:w="1404" w:type="dxa"/>
            <w:shd w:val="clear" w:color="auto" w:fill="D9D9D9" w:themeFill="background1" w:themeFillShade="D9"/>
          </w:tcPr>
          <w:p w:rsidR="007B3924" w:rsidRPr="00035A17" w:rsidRDefault="007B3924" w:rsidP="00A04DBC">
            <w:pPr>
              <w:rPr>
                <w:rFonts w:asciiTheme="minorHAnsi" w:hAnsiTheme="minorHAnsi" w:cstheme="minorHAnsi"/>
                <w:b/>
              </w:rPr>
            </w:pPr>
            <w:r w:rsidRPr="00035A17">
              <w:rPr>
                <w:rFonts w:asciiTheme="minorHAnsi" w:hAnsiTheme="minorHAnsi" w:cstheme="minorHAnsi"/>
                <w:b/>
              </w:rPr>
              <w:t>Method</w:t>
            </w:r>
          </w:p>
        </w:tc>
        <w:tc>
          <w:tcPr>
            <w:tcW w:w="2700" w:type="dxa"/>
            <w:shd w:val="clear" w:color="auto" w:fill="D9D9D9" w:themeFill="background1" w:themeFillShade="D9"/>
          </w:tcPr>
          <w:p w:rsidR="007B3924" w:rsidRDefault="007B3924" w:rsidP="00A04DBC">
            <w:pPr>
              <w:rPr>
                <w:rFonts w:asciiTheme="minorHAnsi" w:hAnsiTheme="minorHAnsi" w:cstheme="minorHAnsi"/>
                <w:b/>
                <w:lang w:val="en-US"/>
              </w:rPr>
            </w:pPr>
            <w:r w:rsidRPr="00035A17">
              <w:rPr>
                <w:rFonts w:asciiTheme="minorHAnsi" w:hAnsiTheme="minorHAnsi" w:cstheme="minorHAnsi"/>
                <w:b/>
                <w:lang w:val="en-US"/>
              </w:rPr>
              <w:t>Description</w:t>
            </w:r>
          </w:p>
          <w:p w:rsidR="007B3924" w:rsidRPr="00035A17" w:rsidRDefault="007B3924" w:rsidP="00A04DBC">
            <w:pPr>
              <w:rPr>
                <w:rFonts w:asciiTheme="minorHAnsi" w:hAnsiTheme="minorHAnsi" w:cstheme="minorHAnsi"/>
                <w:b/>
                <w:lang w:val="en-US"/>
              </w:rPr>
            </w:pPr>
            <w:r>
              <w:rPr>
                <w:rFonts w:asciiTheme="minorHAnsi" w:hAnsiTheme="minorHAnsi" w:cstheme="minorHAnsi"/>
                <w:b/>
                <w:lang w:val="en-US"/>
              </w:rPr>
              <w:t>Day 1</w:t>
            </w:r>
          </w:p>
        </w:tc>
        <w:tc>
          <w:tcPr>
            <w:tcW w:w="1977" w:type="dxa"/>
            <w:shd w:val="clear" w:color="auto" w:fill="D9D9D9" w:themeFill="background1" w:themeFillShade="D9"/>
          </w:tcPr>
          <w:p w:rsidR="007B3924" w:rsidRDefault="007B3924" w:rsidP="00A04DBC">
            <w:pPr>
              <w:rPr>
                <w:rFonts w:cstheme="minorHAnsi"/>
                <w:b/>
              </w:rPr>
            </w:pPr>
          </w:p>
          <w:p w:rsidR="007B3924" w:rsidRPr="00035A17" w:rsidRDefault="007B3924" w:rsidP="00A04DBC">
            <w:pPr>
              <w:rPr>
                <w:rFonts w:cstheme="minorHAnsi"/>
                <w:b/>
              </w:rPr>
            </w:pPr>
            <w:r>
              <w:rPr>
                <w:rFonts w:cstheme="minorHAnsi"/>
                <w:b/>
              </w:rPr>
              <w:t>Day 2</w:t>
            </w:r>
          </w:p>
        </w:tc>
        <w:tc>
          <w:tcPr>
            <w:tcW w:w="1577" w:type="dxa"/>
            <w:shd w:val="clear" w:color="auto" w:fill="D9D9D9" w:themeFill="background1" w:themeFillShade="D9"/>
          </w:tcPr>
          <w:p w:rsidR="007B3924" w:rsidRPr="00035A17" w:rsidRDefault="007B3924" w:rsidP="00A04DBC">
            <w:pPr>
              <w:rPr>
                <w:rFonts w:asciiTheme="minorHAnsi" w:hAnsiTheme="minorHAnsi" w:cstheme="minorHAnsi"/>
                <w:b/>
              </w:rPr>
            </w:pPr>
            <w:r w:rsidRPr="00035A17">
              <w:rPr>
                <w:rFonts w:asciiTheme="minorHAnsi" w:hAnsiTheme="minorHAnsi" w:cstheme="minorHAnsi"/>
                <w:b/>
              </w:rPr>
              <w:t>Required Material</w:t>
            </w:r>
          </w:p>
        </w:tc>
      </w:tr>
      <w:tr w:rsidR="007B3924" w:rsidRPr="00035A17" w:rsidTr="00A04DBC">
        <w:trPr>
          <w:trHeight w:val="791"/>
          <w:jc w:val="center"/>
        </w:trPr>
        <w:tc>
          <w:tcPr>
            <w:tcW w:w="1584" w:type="dxa"/>
          </w:tcPr>
          <w:p w:rsidR="007B3924" w:rsidRDefault="007B3924" w:rsidP="00A04DBC">
            <w:pPr>
              <w:rPr>
                <w:rFonts w:asciiTheme="minorHAnsi" w:hAnsiTheme="minorHAnsi" w:cstheme="minorHAnsi"/>
                <w:color w:val="000000" w:themeColor="text1"/>
                <w:lang w:val="en-US"/>
              </w:rPr>
            </w:pPr>
            <w:r>
              <w:rPr>
                <w:rFonts w:asciiTheme="minorHAnsi" w:hAnsiTheme="minorHAnsi" w:cstheme="minorHAnsi"/>
                <w:b/>
                <w:color w:val="000000" w:themeColor="text1"/>
                <w:lang w:val="en-US"/>
              </w:rPr>
              <w:t>9:30 – 9</w:t>
            </w:r>
            <w:r w:rsidRPr="00035A17">
              <w:rPr>
                <w:rFonts w:asciiTheme="minorHAnsi" w:hAnsiTheme="minorHAnsi" w:cstheme="minorHAnsi"/>
                <w:b/>
                <w:color w:val="000000" w:themeColor="text1"/>
                <w:lang w:val="en-US"/>
              </w:rPr>
              <w:t>:45 Registration/ Attendance</w:t>
            </w:r>
            <w:r>
              <w:rPr>
                <w:rFonts w:asciiTheme="minorHAnsi" w:hAnsiTheme="minorHAnsi" w:cstheme="minorHAnsi"/>
                <w:b/>
                <w:color w:val="000000" w:themeColor="text1"/>
                <w:lang w:val="en-US"/>
              </w:rPr>
              <w:t xml:space="preserve"> and </w:t>
            </w:r>
          </w:p>
          <w:p w:rsidR="007B3924" w:rsidRDefault="007B3924" w:rsidP="00A04DBC">
            <w:pPr>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Participants Introduction – </w:t>
            </w:r>
          </w:p>
          <w:p w:rsidR="007B3924" w:rsidRPr="00035A17" w:rsidRDefault="007B3924" w:rsidP="00A04DBC">
            <w:pPr>
              <w:rPr>
                <w:rFonts w:asciiTheme="minorHAnsi" w:hAnsiTheme="minorHAnsi" w:cstheme="minorHAnsi"/>
                <w:color w:val="000000" w:themeColor="text1"/>
                <w:lang w:val="en-US"/>
              </w:rPr>
            </w:pPr>
            <w:r>
              <w:rPr>
                <w:rFonts w:asciiTheme="minorHAnsi" w:hAnsiTheme="minorHAnsi" w:cstheme="minorHAnsi"/>
                <w:i/>
                <w:color w:val="000000" w:themeColor="text1"/>
                <w:lang w:val="en-US"/>
              </w:rPr>
              <w:t>facilitators</w:t>
            </w:r>
          </w:p>
        </w:tc>
        <w:tc>
          <w:tcPr>
            <w:tcW w:w="1404"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Registration Desk </w:t>
            </w:r>
          </w:p>
          <w:p w:rsidR="007B3924" w:rsidRPr="00035A17" w:rsidRDefault="007B3924" w:rsidP="00A04DBC">
            <w:pPr>
              <w:rPr>
                <w:rFonts w:asciiTheme="minorHAnsi" w:eastAsia="Times New Roman" w:hAnsiTheme="minorHAnsi" w:cstheme="minorHAnsi"/>
                <w:bCs/>
                <w:color w:val="000000" w:themeColor="text1"/>
              </w:rPr>
            </w:pPr>
          </w:p>
          <w:p w:rsidR="007B3924" w:rsidRDefault="007B3924" w:rsidP="00A04DBC">
            <w:pPr>
              <w:rPr>
                <w:rFonts w:asciiTheme="minorHAnsi" w:hAnsiTheme="minorHAnsi" w:cstheme="minorHAnsi"/>
                <w:color w:val="000000" w:themeColor="text1"/>
              </w:rPr>
            </w:pPr>
          </w:p>
          <w:p w:rsidR="007B3924" w:rsidRPr="00035A17" w:rsidRDefault="007B3924" w:rsidP="00A04DBC">
            <w:pPr>
              <w:rPr>
                <w:rFonts w:asciiTheme="minorHAnsi" w:hAnsiTheme="minorHAnsi" w:cstheme="minorHAnsi"/>
                <w:color w:val="000000" w:themeColor="text1"/>
              </w:rPr>
            </w:pPr>
            <w:r>
              <w:rPr>
                <w:rFonts w:asciiTheme="minorHAnsi" w:hAnsiTheme="minorHAnsi" w:cstheme="minorHAnsi"/>
                <w:color w:val="000000" w:themeColor="text1"/>
              </w:rPr>
              <w:t>Interactive</w:t>
            </w:r>
          </w:p>
        </w:tc>
        <w:tc>
          <w:tcPr>
            <w:tcW w:w="2700" w:type="dxa"/>
          </w:tcPr>
          <w:p w:rsidR="007B3924" w:rsidRPr="00035A17" w:rsidRDefault="007B3924" w:rsidP="00A04DBC">
            <w:pPr>
              <w:rPr>
                <w:rFonts w:asciiTheme="minorHAnsi" w:eastAsia="Times New Roman" w:hAnsiTheme="minorHAnsi" w:cstheme="minorHAnsi"/>
                <w:b/>
                <w:bCs/>
                <w:color w:val="000000" w:themeColor="text1"/>
              </w:rPr>
            </w:pPr>
            <w:r w:rsidRPr="00035A17">
              <w:rPr>
                <w:rFonts w:asciiTheme="minorHAnsi" w:eastAsia="Times New Roman" w:hAnsiTheme="minorHAnsi" w:cstheme="minorHAnsi"/>
                <w:b/>
                <w:bCs/>
                <w:color w:val="000000" w:themeColor="text1"/>
              </w:rPr>
              <w:t>Registration Desk</w:t>
            </w: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Set up a registration desk at the entrance of the venue.</w:t>
            </w: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The </w:t>
            </w:r>
            <w:r>
              <w:rPr>
                <w:rFonts w:asciiTheme="minorHAnsi" w:eastAsia="Times New Roman" w:hAnsiTheme="minorHAnsi" w:cstheme="minorHAnsi"/>
                <w:bCs/>
                <w:color w:val="000000" w:themeColor="text1"/>
              </w:rPr>
              <w:t>co-facilitator</w:t>
            </w:r>
            <w:r w:rsidRPr="00035A17">
              <w:rPr>
                <w:rFonts w:asciiTheme="minorHAnsi" w:eastAsia="Times New Roman" w:hAnsiTheme="minorHAnsi" w:cstheme="minorHAnsi"/>
                <w:bCs/>
                <w:color w:val="000000" w:themeColor="text1"/>
              </w:rPr>
              <w:t xml:space="preserve"> will ensure registration with details of each attendee.</w:t>
            </w:r>
          </w:p>
          <w:p w:rsidR="007B3924" w:rsidRPr="00035A17" w:rsidRDefault="007B3924" w:rsidP="00A04DBC">
            <w:pPr>
              <w:rPr>
                <w:rFonts w:asciiTheme="minorHAnsi" w:eastAsia="Times New Roman" w:hAnsiTheme="minorHAnsi" w:cstheme="minorHAnsi"/>
                <w:bCs/>
                <w:color w:val="000000" w:themeColor="text1"/>
              </w:rPr>
            </w:pPr>
          </w:p>
        </w:tc>
        <w:tc>
          <w:tcPr>
            <w:tcW w:w="1977" w:type="dxa"/>
          </w:tcPr>
          <w:p w:rsidR="007B3924" w:rsidRPr="00035A17" w:rsidRDefault="007B3924" w:rsidP="00A04DBC">
            <w:pPr>
              <w:rPr>
                <w:rFonts w:eastAsia="Times New Roman" w:cstheme="minorHAnsi"/>
                <w:bCs/>
                <w:color w:val="000000" w:themeColor="text1"/>
              </w:rPr>
            </w:pPr>
            <w:r>
              <w:rPr>
                <w:rFonts w:eastAsia="Times New Roman" w:cstheme="minorHAnsi"/>
                <w:bCs/>
                <w:color w:val="000000" w:themeColor="text1"/>
              </w:rPr>
              <w:t>Recap</w:t>
            </w:r>
          </w:p>
        </w:tc>
        <w:tc>
          <w:tcPr>
            <w:tcW w:w="1577"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Attendance Sheet (separate </w:t>
            </w:r>
            <w:r>
              <w:rPr>
                <w:rFonts w:asciiTheme="minorHAnsi" w:eastAsia="Times New Roman" w:hAnsiTheme="minorHAnsi" w:cstheme="minorHAnsi"/>
                <w:bCs/>
                <w:color w:val="000000" w:themeColor="text1"/>
              </w:rPr>
              <w:t>copy for each training</w:t>
            </w:r>
            <w:r w:rsidRPr="00035A17">
              <w:rPr>
                <w:rFonts w:asciiTheme="minorHAnsi" w:eastAsia="Times New Roman" w:hAnsiTheme="minorHAnsi" w:cstheme="minorHAnsi"/>
                <w:bCs/>
                <w:color w:val="000000" w:themeColor="text1"/>
              </w:rPr>
              <w:t>)</w:t>
            </w:r>
          </w:p>
          <w:p w:rsidR="007B3924" w:rsidRPr="00035A17" w:rsidRDefault="007B3924" w:rsidP="00A04DBC">
            <w:pPr>
              <w:rPr>
                <w:rFonts w:asciiTheme="minorHAnsi" w:eastAsia="Times New Roman" w:hAnsiTheme="minorHAnsi" w:cstheme="minorHAnsi"/>
                <w:bCs/>
                <w:color w:val="000000" w:themeColor="text1"/>
              </w:rPr>
            </w:pPr>
          </w:p>
        </w:tc>
      </w:tr>
      <w:tr w:rsidR="007B3924" w:rsidRPr="00035A17" w:rsidTr="00A04DBC">
        <w:trPr>
          <w:trHeight w:val="340"/>
          <w:jc w:val="center"/>
        </w:trPr>
        <w:tc>
          <w:tcPr>
            <w:tcW w:w="1584" w:type="dxa"/>
          </w:tcPr>
          <w:p w:rsidR="007B3924" w:rsidRPr="00035A17" w:rsidRDefault="007B3924" w:rsidP="00A04DBC">
            <w:pPr>
              <w:rPr>
                <w:rFonts w:asciiTheme="minorHAnsi" w:hAnsiTheme="minorHAnsi" w:cstheme="minorHAnsi"/>
                <w:color w:val="000000" w:themeColor="text1"/>
                <w:lang w:val="en-US"/>
              </w:rPr>
            </w:pPr>
            <w:r>
              <w:rPr>
                <w:rFonts w:asciiTheme="minorHAnsi" w:hAnsiTheme="minorHAnsi" w:cstheme="minorHAnsi"/>
                <w:b/>
                <w:color w:val="000000" w:themeColor="text1"/>
                <w:lang w:val="en-US"/>
              </w:rPr>
              <w:t>9:45</w:t>
            </w:r>
            <w:r w:rsidRPr="00035A17">
              <w:rPr>
                <w:rFonts w:asciiTheme="minorHAnsi" w:hAnsiTheme="minorHAnsi" w:cstheme="minorHAnsi"/>
                <w:b/>
                <w:color w:val="000000" w:themeColor="text1"/>
                <w:lang w:val="en-US"/>
              </w:rPr>
              <w:t xml:space="preserve"> –</w:t>
            </w:r>
            <w:r>
              <w:rPr>
                <w:rFonts w:asciiTheme="minorHAnsi" w:hAnsiTheme="minorHAnsi" w:cstheme="minorHAnsi"/>
                <w:b/>
                <w:color w:val="000000" w:themeColor="text1"/>
                <w:lang w:val="en-US"/>
              </w:rPr>
              <w:t xml:space="preserve"> 10</w:t>
            </w:r>
            <w:r w:rsidRPr="00035A17">
              <w:rPr>
                <w:rFonts w:asciiTheme="minorHAnsi" w:hAnsiTheme="minorHAnsi" w:cstheme="minorHAnsi"/>
                <w:b/>
                <w:color w:val="000000" w:themeColor="text1"/>
                <w:lang w:val="en-US"/>
              </w:rPr>
              <w:t>:</w:t>
            </w:r>
            <w:r>
              <w:rPr>
                <w:rFonts w:asciiTheme="minorHAnsi" w:hAnsiTheme="minorHAnsi" w:cstheme="minorHAnsi"/>
                <w:b/>
                <w:color w:val="000000" w:themeColor="text1"/>
                <w:lang w:val="en-US"/>
              </w:rPr>
              <w:t>00</w:t>
            </w:r>
          </w:p>
          <w:p w:rsidR="007B3924" w:rsidRPr="00035A17" w:rsidRDefault="007B3924" w:rsidP="00A04DBC">
            <w:pPr>
              <w:rPr>
                <w:rFonts w:asciiTheme="minorHAnsi" w:hAnsiTheme="minorHAnsi" w:cstheme="minorHAnsi"/>
                <w:b/>
                <w:color w:val="000000" w:themeColor="text1"/>
              </w:rPr>
            </w:pPr>
            <w:r w:rsidRPr="00035A17">
              <w:rPr>
                <w:rFonts w:asciiTheme="minorHAnsi" w:hAnsiTheme="minorHAnsi" w:cstheme="minorHAnsi"/>
                <w:b/>
                <w:color w:val="000000" w:themeColor="text1"/>
                <w:lang w:val="en-US"/>
              </w:rPr>
              <w:t>Pre-Test Forms</w:t>
            </w:r>
            <w:r>
              <w:rPr>
                <w:rFonts w:asciiTheme="minorHAnsi" w:hAnsiTheme="minorHAnsi" w:cstheme="minorHAnsi"/>
                <w:color w:val="000000" w:themeColor="text1"/>
                <w:lang w:val="en-US"/>
              </w:rPr>
              <w:t xml:space="preserve"> – Master Trainer and co-facilitator</w:t>
            </w:r>
          </w:p>
        </w:tc>
        <w:tc>
          <w:tcPr>
            <w:tcW w:w="1404"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Filling Forms</w:t>
            </w:r>
            <w:r w:rsidR="00C1609E">
              <w:rPr>
                <w:rFonts w:asciiTheme="minorHAnsi" w:eastAsia="Times New Roman" w:hAnsiTheme="minorHAnsi" w:cstheme="minorHAnsi"/>
                <w:bCs/>
                <w:color w:val="000000" w:themeColor="text1"/>
              </w:rPr>
              <w:t>/Lecture</w:t>
            </w:r>
          </w:p>
        </w:tc>
        <w:tc>
          <w:tcPr>
            <w:tcW w:w="2700" w:type="dxa"/>
          </w:tcPr>
          <w:p w:rsidR="007B3924" w:rsidRPr="00035A17" w:rsidRDefault="007B3924" w:rsidP="00A04DBC">
            <w:pPr>
              <w:jc w:val="both"/>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M</w:t>
            </w:r>
            <w:r>
              <w:rPr>
                <w:rFonts w:asciiTheme="minorHAnsi" w:eastAsia="Times New Roman" w:hAnsiTheme="minorHAnsi" w:cstheme="minorHAnsi"/>
                <w:bCs/>
                <w:color w:val="000000" w:themeColor="text1"/>
              </w:rPr>
              <w:t>T</w:t>
            </w:r>
            <w:r w:rsidRPr="00035A17">
              <w:rPr>
                <w:rFonts w:asciiTheme="minorHAnsi" w:eastAsia="Times New Roman" w:hAnsiTheme="minorHAnsi" w:cstheme="minorHAnsi"/>
                <w:bCs/>
                <w:color w:val="000000" w:themeColor="text1"/>
              </w:rPr>
              <w:t xml:space="preserve"> should define the purpose of pre and post training forms.</w:t>
            </w:r>
          </w:p>
          <w:p w:rsidR="007B3924" w:rsidRPr="00035A17" w:rsidRDefault="007B3924" w:rsidP="00A04DBC">
            <w:pPr>
              <w:jc w:val="both"/>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Share forms with participants and allow 10 min to fill.</w:t>
            </w:r>
          </w:p>
          <w:p w:rsidR="007B3924" w:rsidRDefault="007B3924" w:rsidP="00A04DBC">
            <w:pPr>
              <w:jc w:val="both"/>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After 10 min take each of them and keep all of them with you. </w:t>
            </w:r>
          </w:p>
          <w:p w:rsidR="007B3924" w:rsidRPr="00035A17" w:rsidRDefault="007B3924" w:rsidP="00A04DBC">
            <w:pPr>
              <w:jc w:val="both"/>
              <w:rPr>
                <w:rFonts w:asciiTheme="minorHAnsi" w:eastAsia="Times New Roman" w:hAnsiTheme="minorHAnsi" w:cstheme="minorHAnsi"/>
                <w:bCs/>
                <w:color w:val="000000" w:themeColor="text1"/>
              </w:rPr>
            </w:pPr>
          </w:p>
        </w:tc>
        <w:tc>
          <w:tcPr>
            <w:tcW w:w="1977" w:type="dxa"/>
          </w:tcPr>
          <w:p w:rsidR="007B3924" w:rsidRPr="00035A17" w:rsidRDefault="007B3924" w:rsidP="00A04DBC">
            <w:pPr>
              <w:rPr>
                <w:rFonts w:eastAsia="Times New Roman" w:cstheme="minorHAnsi"/>
                <w:bCs/>
                <w:color w:val="000000" w:themeColor="text1"/>
              </w:rPr>
            </w:pPr>
            <w:r>
              <w:rPr>
                <w:rFonts w:eastAsia="Times New Roman" w:cstheme="minorHAnsi"/>
                <w:bCs/>
                <w:color w:val="000000" w:themeColor="text1"/>
              </w:rPr>
              <w:t>Importance  of  occupational and safety Health for workers</w:t>
            </w:r>
          </w:p>
        </w:tc>
        <w:tc>
          <w:tcPr>
            <w:tcW w:w="1577"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Post Training Forms / include evaluation part</w:t>
            </w:r>
          </w:p>
        </w:tc>
      </w:tr>
      <w:tr w:rsidR="007B3924" w:rsidRPr="00035A17" w:rsidTr="00A04DBC">
        <w:trPr>
          <w:trHeight w:val="1862"/>
          <w:jc w:val="center"/>
        </w:trPr>
        <w:tc>
          <w:tcPr>
            <w:tcW w:w="1584" w:type="dxa"/>
          </w:tcPr>
          <w:p w:rsidR="007B3924" w:rsidRPr="00035A17" w:rsidRDefault="007B3924" w:rsidP="00A04DBC">
            <w:pPr>
              <w:rPr>
                <w:rFonts w:asciiTheme="minorHAnsi" w:hAnsiTheme="minorHAnsi" w:cstheme="minorHAnsi"/>
                <w:color w:val="000000" w:themeColor="text1"/>
                <w:lang w:val="en-US"/>
              </w:rPr>
            </w:pPr>
            <w:r>
              <w:rPr>
                <w:rFonts w:asciiTheme="minorHAnsi" w:hAnsiTheme="minorHAnsi" w:cstheme="minorHAnsi"/>
                <w:b/>
                <w:color w:val="000000" w:themeColor="text1"/>
                <w:lang w:val="en-US"/>
              </w:rPr>
              <w:t>10:00 – 10:30 Training</w:t>
            </w:r>
            <w:r w:rsidRPr="00035A17">
              <w:rPr>
                <w:rFonts w:asciiTheme="minorHAnsi" w:hAnsiTheme="minorHAnsi" w:cstheme="minorHAnsi"/>
                <w:b/>
                <w:color w:val="000000" w:themeColor="text1"/>
                <w:lang w:val="en-US"/>
              </w:rPr>
              <w:t xml:space="preserve"> Overview</w:t>
            </w:r>
            <w:r>
              <w:rPr>
                <w:rFonts w:asciiTheme="minorHAnsi" w:hAnsiTheme="minorHAnsi" w:cstheme="minorHAnsi"/>
                <w:color w:val="000000" w:themeColor="text1"/>
                <w:lang w:val="en-US"/>
              </w:rPr>
              <w:t xml:space="preserve"> </w:t>
            </w:r>
          </w:p>
        </w:tc>
        <w:tc>
          <w:tcPr>
            <w:tcW w:w="1404"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Presentation –</w:t>
            </w:r>
            <w:r>
              <w:rPr>
                <w:rFonts w:asciiTheme="minorHAnsi" w:eastAsia="Times New Roman" w:hAnsiTheme="minorHAnsi" w:cstheme="minorHAnsi"/>
                <w:bCs/>
                <w:color w:val="000000" w:themeColor="text1"/>
              </w:rPr>
              <w:t xml:space="preserve"> 20</w:t>
            </w:r>
            <w:r w:rsidRPr="00035A17">
              <w:rPr>
                <w:rFonts w:asciiTheme="minorHAnsi" w:eastAsia="Times New Roman" w:hAnsiTheme="minorHAnsi" w:cstheme="minorHAnsi"/>
                <w:bCs/>
                <w:color w:val="000000" w:themeColor="text1"/>
              </w:rPr>
              <w:t xml:space="preserve"> min</w:t>
            </w:r>
          </w:p>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asciiTheme="minorHAnsi" w:hAnsiTheme="minorHAnsi" w:cstheme="minorHAnsi"/>
                <w:color w:val="000000" w:themeColor="text1"/>
              </w:rPr>
            </w:pPr>
            <w:r w:rsidRPr="00035A17">
              <w:rPr>
                <w:rFonts w:asciiTheme="minorHAnsi" w:eastAsia="Times New Roman" w:hAnsiTheme="minorHAnsi" w:cstheme="minorHAnsi"/>
                <w:bCs/>
                <w:color w:val="000000" w:themeColor="text1"/>
              </w:rPr>
              <w:t>Discussion –</w:t>
            </w:r>
            <w:r>
              <w:rPr>
                <w:rFonts w:asciiTheme="minorHAnsi" w:eastAsia="Times New Roman" w:hAnsiTheme="minorHAnsi" w:cstheme="minorHAnsi"/>
                <w:bCs/>
                <w:color w:val="000000" w:themeColor="text1"/>
              </w:rPr>
              <w:t xml:space="preserve"> 10</w:t>
            </w:r>
            <w:r w:rsidRPr="00035A17">
              <w:rPr>
                <w:rFonts w:asciiTheme="minorHAnsi" w:eastAsia="Times New Roman" w:hAnsiTheme="minorHAnsi" w:cstheme="minorHAnsi"/>
                <w:bCs/>
                <w:color w:val="000000" w:themeColor="text1"/>
              </w:rPr>
              <w:t xml:space="preserve"> min</w:t>
            </w:r>
          </w:p>
          <w:p w:rsidR="007B3924" w:rsidRPr="00035A17" w:rsidRDefault="007B3924" w:rsidP="00A04DBC">
            <w:pPr>
              <w:rPr>
                <w:rFonts w:asciiTheme="minorHAnsi" w:hAnsiTheme="minorHAnsi" w:cstheme="minorHAnsi"/>
                <w:color w:val="000000" w:themeColor="text1"/>
                <w:lang w:val="en-US"/>
              </w:rPr>
            </w:pPr>
          </w:p>
          <w:p w:rsidR="007B3924" w:rsidRPr="00035A17" w:rsidRDefault="007B3924" w:rsidP="00A04DBC">
            <w:pPr>
              <w:rPr>
                <w:rFonts w:asciiTheme="minorHAnsi" w:hAnsiTheme="minorHAnsi" w:cstheme="minorHAnsi"/>
                <w:color w:val="000000" w:themeColor="text1"/>
                <w:lang w:val="en-US"/>
              </w:rPr>
            </w:pPr>
          </w:p>
        </w:tc>
        <w:tc>
          <w:tcPr>
            <w:tcW w:w="2700" w:type="dxa"/>
          </w:tcPr>
          <w:p w:rsidR="007B3924" w:rsidRPr="00035A17" w:rsidRDefault="007B3924" w:rsidP="00A04DBC">
            <w:pPr>
              <w:rPr>
                <w:rFonts w:asciiTheme="minorHAnsi" w:hAnsiTheme="minorHAnsi" w:cstheme="minorHAnsi"/>
                <w:i/>
                <w:lang w:val="en-US"/>
              </w:rPr>
            </w:pPr>
            <w:r w:rsidRPr="00035A17">
              <w:rPr>
                <w:rFonts w:asciiTheme="minorHAnsi" w:hAnsiTheme="minorHAnsi" w:cstheme="minorHAnsi"/>
                <w:b/>
                <w:lang w:val="en-US"/>
              </w:rPr>
              <w:t>Project Overview</w:t>
            </w:r>
            <w:r w:rsidRPr="00035A17">
              <w:rPr>
                <w:rFonts w:asciiTheme="minorHAnsi" w:hAnsiTheme="minorHAnsi" w:cstheme="minorHAnsi"/>
                <w:lang w:val="en-US"/>
              </w:rPr>
              <w:t xml:space="preserve"> –</w:t>
            </w:r>
          </w:p>
          <w:p w:rsidR="007B3924" w:rsidRDefault="007B3924" w:rsidP="00A04DBC">
            <w:pPr>
              <w:rPr>
                <w:rFonts w:asciiTheme="minorHAnsi" w:hAnsiTheme="minorHAnsi" w:cstheme="minorHAnsi"/>
                <w:lang w:val="en-US"/>
              </w:rPr>
            </w:pPr>
          </w:p>
          <w:p w:rsidR="007B3924" w:rsidRPr="00035A17" w:rsidRDefault="007B3924" w:rsidP="00A04DBC">
            <w:pPr>
              <w:rPr>
                <w:rFonts w:asciiTheme="minorHAnsi" w:hAnsiTheme="minorHAnsi" w:cstheme="minorHAnsi"/>
                <w:lang w:val="en-US"/>
              </w:rPr>
            </w:pPr>
            <w:r w:rsidRPr="00035A17">
              <w:rPr>
                <w:rFonts w:asciiTheme="minorHAnsi" w:hAnsiTheme="minorHAnsi" w:cstheme="minorHAnsi"/>
                <w:lang w:val="en-US"/>
              </w:rPr>
              <w:t>Intr</w:t>
            </w:r>
            <w:r>
              <w:rPr>
                <w:rFonts w:asciiTheme="minorHAnsi" w:hAnsiTheme="minorHAnsi" w:cstheme="minorHAnsi"/>
                <w:lang w:val="en-US"/>
              </w:rPr>
              <w:t>oduction of the organization.</w:t>
            </w:r>
          </w:p>
          <w:p w:rsidR="007B3924" w:rsidRPr="00035A17" w:rsidRDefault="007B3924" w:rsidP="00A04DBC">
            <w:pPr>
              <w:rPr>
                <w:rFonts w:asciiTheme="minorHAnsi" w:hAnsiTheme="minorHAnsi" w:cstheme="minorHAnsi"/>
                <w:lang w:val="en-US"/>
              </w:rPr>
            </w:pPr>
          </w:p>
          <w:p w:rsidR="007B3924" w:rsidRPr="00035A17" w:rsidRDefault="007B3924" w:rsidP="00A04DBC">
            <w:pPr>
              <w:rPr>
                <w:rFonts w:asciiTheme="minorHAnsi" w:hAnsiTheme="minorHAnsi" w:cstheme="minorHAnsi"/>
                <w:lang w:val="en-US"/>
              </w:rPr>
            </w:pPr>
          </w:p>
        </w:tc>
        <w:tc>
          <w:tcPr>
            <w:tcW w:w="1977" w:type="dxa"/>
          </w:tcPr>
          <w:p w:rsidR="007B3924" w:rsidRPr="00035A17" w:rsidRDefault="007B3924" w:rsidP="00A04DBC">
            <w:pPr>
              <w:rPr>
                <w:rFonts w:eastAsia="Times New Roman" w:cstheme="minorHAnsi"/>
                <w:bCs/>
                <w:color w:val="000000" w:themeColor="text1"/>
              </w:rPr>
            </w:pPr>
            <w:r>
              <w:rPr>
                <w:rFonts w:eastAsia="Times New Roman" w:cstheme="minorHAnsi"/>
                <w:bCs/>
                <w:color w:val="000000" w:themeColor="text1"/>
              </w:rPr>
              <w:t xml:space="preserve">Safety measures of OSH </w:t>
            </w:r>
          </w:p>
        </w:tc>
        <w:tc>
          <w:tcPr>
            <w:tcW w:w="1577"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Presentation Slides</w:t>
            </w:r>
            <w:r>
              <w:rPr>
                <w:rFonts w:asciiTheme="minorHAnsi" w:eastAsia="Times New Roman" w:hAnsiTheme="minorHAnsi" w:cstheme="minorHAnsi"/>
                <w:bCs/>
                <w:color w:val="000000" w:themeColor="text1"/>
              </w:rPr>
              <w:t xml:space="preserve"> or Notes </w:t>
            </w:r>
            <w:r w:rsidRPr="00035A17">
              <w:rPr>
                <w:rFonts w:asciiTheme="minorHAnsi" w:eastAsia="Times New Roman" w:hAnsiTheme="minorHAnsi" w:cstheme="minorHAnsi"/>
                <w:bCs/>
                <w:color w:val="000000" w:themeColor="text1"/>
              </w:rPr>
              <w:t>(5 to 6 slides only)</w:t>
            </w:r>
          </w:p>
        </w:tc>
      </w:tr>
      <w:tr w:rsidR="007B3924" w:rsidRPr="00035A17" w:rsidTr="00A04DBC">
        <w:trPr>
          <w:jc w:val="center"/>
        </w:trPr>
        <w:tc>
          <w:tcPr>
            <w:tcW w:w="1584" w:type="dxa"/>
          </w:tcPr>
          <w:p w:rsidR="007B3924" w:rsidRPr="00035A17" w:rsidRDefault="007B3924" w:rsidP="00A04DBC">
            <w:pPr>
              <w:rPr>
                <w:rFonts w:asciiTheme="minorHAnsi" w:hAnsiTheme="minorHAnsi" w:cstheme="minorHAnsi"/>
                <w:color w:val="000000" w:themeColor="text1"/>
                <w:lang w:val="en-US"/>
              </w:rPr>
            </w:pPr>
            <w:r>
              <w:rPr>
                <w:rFonts w:asciiTheme="minorHAnsi" w:eastAsia="Times New Roman" w:hAnsiTheme="minorHAnsi" w:cstheme="minorHAnsi"/>
                <w:b/>
                <w:bCs/>
                <w:color w:val="000000" w:themeColor="text1"/>
              </w:rPr>
              <w:t xml:space="preserve">10:30 – 11:00 </w:t>
            </w:r>
            <w:r w:rsidRPr="00035A17">
              <w:rPr>
                <w:rFonts w:asciiTheme="minorHAnsi" w:eastAsia="Times New Roman" w:hAnsiTheme="minorHAnsi" w:cstheme="minorHAnsi"/>
                <w:b/>
                <w:bCs/>
                <w:color w:val="000000" w:themeColor="text1"/>
              </w:rPr>
              <w:t>Imp</w:t>
            </w:r>
            <w:r>
              <w:rPr>
                <w:rFonts w:asciiTheme="minorHAnsi" w:eastAsia="Times New Roman" w:hAnsiTheme="minorHAnsi" w:cstheme="minorHAnsi"/>
                <w:b/>
                <w:bCs/>
                <w:color w:val="000000" w:themeColor="text1"/>
              </w:rPr>
              <w:t>ortance of Occupational Safety,</w:t>
            </w:r>
            <w:r w:rsidRPr="00035A17">
              <w:rPr>
                <w:rFonts w:asciiTheme="minorHAnsi" w:eastAsia="Times New Roman" w:hAnsiTheme="minorHAnsi" w:cstheme="minorHAnsi"/>
                <w:b/>
                <w:bCs/>
                <w:color w:val="000000" w:themeColor="text1"/>
              </w:rPr>
              <w:t xml:space="preserve"> Health and Rights </w:t>
            </w:r>
            <w:r w:rsidRPr="00035A17">
              <w:rPr>
                <w:rFonts w:asciiTheme="minorHAnsi" w:hAnsiTheme="minorHAnsi" w:cstheme="minorHAnsi"/>
                <w:i/>
                <w:color w:val="000000" w:themeColor="text1"/>
                <w:lang w:val="en-US"/>
              </w:rPr>
              <w:t xml:space="preserve">– </w:t>
            </w:r>
            <w:r>
              <w:rPr>
                <w:rFonts w:asciiTheme="minorHAnsi" w:hAnsiTheme="minorHAnsi" w:cstheme="minorHAnsi"/>
                <w:i/>
                <w:color w:val="000000" w:themeColor="text1"/>
                <w:lang w:val="en-US"/>
              </w:rPr>
              <w:t>Master Trainer</w:t>
            </w:r>
          </w:p>
          <w:p w:rsidR="007B3924" w:rsidRPr="00035A17" w:rsidRDefault="007B3924" w:rsidP="00A04DBC">
            <w:pPr>
              <w:rPr>
                <w:rFonts w:asciiTheme="minorHAnsi" w:hAnsiTheme="minorHAnsi" w:cstheme="minorHAnsi"/>
                <w:color w:val="000000" w:themeColor="text1"/>
                <w:lang w:val="en-US"/>
              </w:rPr>
            </w:pPr>
          </w:p>
        </w:tc>
        <w:tc>
          <w:tcPr>
            <w:tcW w:w="1404"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Presentation –</w:t>
            </w:r>
            <w:r>
              <w:rPr>
                <w:rFonts w:asciiTheme="minorHAnsi" w:eastAsia="Times New Roman" w:hAnsiTheme="minorHAnsi" w:cstheme="minorHAnsi"/>
                <w:bCs/>
                <w:color w:val="000000" w:themeColor="text1"/>
              </w:rPr>
              <w:t xml:space="preserve"> 20</w:t>
            </w:r>
            <w:r w:rsidRPr="00035A17">
              <w:rPr>
                <w:rFonts w:asciiTheme="minorHAnsi" w:eastAsia="Times New Roman" w:hAnsiTheme="minorHAnsi" w:cstheme="minorHAnsi"/>
                <w:bCs/>
                <w:color w:val="000000" w:themeColor="text1"/>
              </w:rPr>
              <w:t>min</w:t>
            </w:r>
          </w:p>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asciiTheme="minorHAnsi" w:hAnsiTheme="minorHAnsi" w:cstheme="minorHAnsi"/>
                <w:color w:val="000000" w:themeColor="text1"/>
              </w:rPr>
            </w:pPr>
            <w:r w:rsidRPr="00035A17">
              <w:rPr>
                <w:rFonts w:asciiTheme="minorHAnsi" w:eastAsia="Times New Roman" w:hAnsiTheme="minorHAnsi" w:cstheme="minorHAnsi"/>
                <w:bCs/>
                <w:color w:val="000000" w:themeColor="text1"/>
              </w:rPr>
              <w:t>Discussion – 10 min</w:t>
            </w:r>
          </w:p>
          <w:p w:rsidR="007B3924" w:rsidRPr="00035A17" w:rsidRDefault="007B3924" w:rsidP="00A04DBC">
            <w:pPr>
              <w:rPr>
                <w:rFonts w:asciiTheme="minorHAnsi" w:eastAsia="Times New Roman" w:hAnsiTheme="minorHAnsi" w:cstheme="minorHAnsi"/>
                <w:bCs/>
                <w:color w:val="000000" w:themeColor="text1"/>
              </w:rPr>
            </w:pPr>
          </w:p>
        </w:tc>
        <w:tc>
          <w:tcPr>
            <w:tcW w:w="2700" w:type="dxa"/>
          </w:tcPr>
          <w:p w:rsidR="007B3924" w:rsidRDefault="007B3924" w:rsidP="00A04DBC">
            <w:pPr>
              <w:rPr>
                <w:rFonts w:asciiTheme="minorHAnsi" w:hAnsiTheme="minorHAnsi" w:cstheme="minorHAnsi"/>
                <w:lang w:val="en-US"/>
              </w:rPr>
            </w:pPr>
          </w:p>
          <w:p w:rsidR="007B3924" w:rsidRDefault="007B3924" w:rsidP="00A04DBC">
            <w:pPr>
              <w:rPr>
                <w:rFonts w:asciiTheme="minorHAnsi" w:hAnsiTheme="minorHAnsi" w:cstheme="minorHAnsi"/>
                <w:lang w:val="en-US"/>
              </w:rPr>
            </w:pPr>
            <w:r>
              <w:rPr>
                <w:rFonts w:asciiTheme="minorHAnsi" w:hAnsiTheme="minorHAnsi" w:cstheme="minorHAnsi"/>
                <w:lang w:val="en-US"/>
              </w:rPr>
              <w:t>Understand and discuss Training</w:t>
            </w:r>
            <w:r w:rsidRPr="00035A17">
              <w:rPr>
                <w:rFonts w:asciiTheme="minorHAnsi" w:hAnsiTheme="minorHAnsi" w:cstheme="minorHAnsi"/>
                <w:lang w:val="en-US"/>
              </w:rPr>
              <w:t xml:space="preserve"> objectives and activities.</w:t>
            </w:r>
          </w:p>
          <w:p w:rsidR="007B3924" w:rsidRPr="00035A17" w:rsidRDefault="007B3924" w:rsidP="00A04DBC">
            <w:pPr>
              <w:rPr>
                <w:rFonts w:asciiTheme="minorHAnsi" w:eastAsia="Times New Roman" w:hAnsiTheme="minorHAnsi" w:cstheme="minorHAnsi"/>
                <w:bCs/>
                <w:color w:val="000000" w:themeColor="text1"/>
              </w:rPr>
            </w:pPr>
          </w:p>
        </w:tc>
        <w:tc>
          <w:tcPr>
            <w:tcW w:w="1977" w:type="dxa"/>
          </w:tcPr>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eastAsia="Times New Roman" w:cstheme="minorHAnsi"/>
                <w:bCs/>
                <w:color w:val="000000" w:themeColor="text1"/>
              </w:rPr>
            </w:pPr>
            <w:r>
              <w:rPr>
                <w:rFonts w:eastAsia="Times New Roman" w:cstheme="minorHAnsi"/>
                <w:bCs/>
                <w:color w:val="000000" w:themeColor="text1"/>
              </w:rPr>
              <w:t>Safety measures of OSH</w:t>
            </w:r>
          </w:p>
        </w:tc>
        <w:tc>
          <w:tcPr>
            <w:tcW w:w="1577" w:type="dxa"/>
          </w:tcPr>
          <w:p w:rsidR="007B3924"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Presentation Slides</w:t>
            </w:r>
            <w:r>
              <w:rPr>
                <w:rFonts w:asciiTheme="minorHAnsi" w:eastAsia="Times New Roman" w:hAnsiTheme="minorHAnsi" w:cstheme="minorHAnsi"/>
                <w:bCs/>
                <w:color w:val="000000" w:themeColor="text1"/>
              </w:rPr>
              <w:t xml:space="preserve"> or Notes</w:t>
            </w: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(10 to 12 slides only)</w:t>
            </w:r>
          </w:p>
        </w:tc>
      </w:tr>
      <w:tr w:rsidR="007B3924" w:rsidRPr="00035A17" w:rsidTr="00A04DBC">
        <w:trPr>
          <w:jc w:val="center"/>
        </w:trPr>
        <w:tc>
          <w:tcPr>
            <w:tcW w:w="1584" w:type="dxa"/>
          </w:tcPr>
          <w:p w:rsidR="007B3924" w:rsidRDefault="007B3924" w:rsidP="00A04DBC">
            <w:pPr>
              <w:jc w:val="center"/>
              <w:rPr>
                <w:rFonts w:cstheme="minorHAnsi"/>
                <w:b/>
                <w:color w:val="000000" w:themeColor="text1"/>
              </w:rPr>
            </w:pPr>
          </w:p>
        </w:tc>
        <w:tc>
          <w:tcPr>
            <w:tcW w:w="7658" w:type="dxa"/>
            <w:gridSpan w:val="4"/>
          </w:tcPr>
          <w:p w:rsidR="007B3924" w:rsidRPr="00723E66" w:rsidRDefault="007B3924" w:rsidP="00A04DBC">
            <w:pPr>
              <w:jc w:val="center"/>
              <w:rPr>
                <w:rFonts w:asciiTheme="minorHAnsi" w:hAnsiTheme="minorHAnsi" w:cstheme="minorHAnsi"/>
                <w:b/>
                <w:color w:val="000000" w:themeColor="text1"/>
                <w:lang w:val="en-US"/>
              </w:rPr>
            </w:pPr>
            <w:r>
              <w:rPr>
                <w:rFonts w:asciiTheme="minorHAnsi" w:hAnsiTheme="minorHAnsi" w:cstheme="minorHAnsi"/>
                <w:b/>
                <w:color w:val="000000" w:themeColor="text1"/>
                <w:lang w:val="en-US"/>
              </w:rPr>
              <w:t>11:00 – 11:30 Refreshment Break</w:t>
            </w:r>
          </w:p>
        </w:tc>
      </w:tr>
      <w:tr w:rsidR="007B3924" w:rsidRPr="00035A17" w:rsidTr="00A04DBC">
        <w:trPr>
          <w:jc w:val="center"/>
        </w:trPr>
        <w:tc>
          <w:tcPr>
            <w:tcW w:w="1584" w:type="dxa"/>
          </w:tcPr>
          <w:p w:rsidR="007B3924" w:rsidRPr="007F5440" w:rsidRDefault="007B3924" w:rsidP="00A04DBC">
            <w:pPr>
              <w:rPr>
                <w:rFonts w:asciiTheme="minorHAnsi" w:hAnsiTheme="minorHAnsi" w:cstheme="minorHAnsi"/>
                <w:b/>
                <w:color w:val="000000" w:themeColor="text1"/>
                <w:lang w:val="en-US"/>
              </w:rPr>
            </w:pPr>
            <w:r w:rsidRPr="007F5440">
              <w:rPr>
                <w:rFonts w:asciiTheme="minorHAnsi" w:hAnsiTheme="minorHAnsi" w:cstheme="minorHAnsi"/>
                <w:b/>
                <w:color w:val="000000" w:themeColor="text1"/>
                <w:lang w:val="en-US"/>
              </w:rPr>
              <w:t>11:00 – 12:30</w:t>
            </w:r>
          </w:p>
          <w:p w:rsidR="007B3924" w:rsidRPr="007F5440" w:rsidRDefault="007B3924" w:rsidP="00A04DBC">
            <w:pPr>
              <w:jc w:val="both"/>
              <w:rPr>
                <w:rFonts w:asciiTheme="minorHAnsi" w:hAnsiTheme="minorHAnsi" w:cstheme="minorHAnsi"/>
                <w:b/>
                <w:color w:val="000000" w:themeColor="text1"/>
              </w:rPr>
            </w:pPr>
          </w:p>
          <w:p w:rsidR="007B3924" w:rsidRPr="007F5440" w:rsidRDefault="007B3924" w:rsidP="00A04DBC">
            <w:pPr>
              <w:jc w:val="both"/>
              <w:rPr>
                <w:rFonts w:asciiTheme="minorHAnsi" w:hAnsiTheme="minorHAnsi" w:cstheme="minorHAnsi"/>
                <w:b/>
                <w:color w:val="000000" w:themeColor="text1"/>
              </w:rPr>
            </w:pPr>
          </w:p>
        </w:tc>
        <w:tc>
          <w:tcPr>
            <w:tcW w:w="1404" w:type="dxa"/>
          </w:tcPr>
          <w:p w:rsidR="007B3924" w:rsidRPr="007F5440" w:rsidRDefault="007B3924" w:rsidP="00A04DBC">
            <w:pPr>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t>Plenary Group Discussion 30 min</w:t>
            </w:r>
          </w:p>
          <w:p w:rsidR="007B3924" w:rsidRPr="007F5440" w:rsidRDefault="007B3924" w:rsidP="00A04DBC">
            <w:pPr>
              <w:rPr>
                <w:rFonts w:asciiTheme="minorHAnsi" w:eastAsia="Times New Roman" w:hAnsiTheme="minorHAnsi" w:cstheme="minorHAnsi"/>
                <w:bCs/>
                <w:color w:val="000000" w:themeColor="text1"/>
              </w:rPr>
            </w:pPr>
          </w:p>
          <w:p w:rsidR="007B3924" w:rsidRPr="007F5440" w:rsidRDefault="007B3924" w:rsidP="00A04DBC">
            <w:pPr>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t>Individual Activity</w:t>
            </w:r>
          </w:p>
        </w:tc>
        <w:tc>
          <w:tcPr>
            <w:tcW w:w="2700" w:type="dxa"/>
          </w:tcPr>
          <w:p w:rsidR="007B3924" w:rsidRPr="00035A17" w:rsidRDefault="007B3924" w:rsidP="00A04DBC">
            <w:pPr>
              <w:rPr>
                <w:rFonts w:asciiTheme="minorHAnsi" w:eastAsia="Times New Roman" w:hAnsiTheme="minorHAnsi" w:cstheme="minorHAnsi"/>
                <w:b/>
                <w:bCs/>
                <w:color w:val="000000" w:themeColor="text1"/>
              </w:rPr>
            </w:pPr>
            <w:r w:rsidRPr="007F5440">
              <w:rPr>
                <w:rFonts w:asciiTheme="minorHAnsi" w:eastAsia="Times New Roman" w:hAnsiTheme="minorHAnsi" w:cstheme="minorHAnsi"/>
                <w:bCs/>
                <w:color w:val="000000" w:themeColor="text1"/>
              </w:rPr>
              <w:t xml:space="preserve"> </w:t>
            </w:r>
            <w:r>
              <w:rPr>
                <w:rFonts w:asciiTheme="minorHAnsi" w:eastAsia="Times New Roman" w:hAnsiTheme="minorHAnsi" w:cstheme="minorHAnsi"/>
                <w:b/>
                <w:bCs/>
                <w:color w:val="000000" w:themeColor="text1"/>
              </w:rPr>
              <w:t>Occupational Safety,</w:t>
            </w:r>
            <w:r w:rsidRPr="00035A17">
              <w:rPr>
                <w:rFonts w:asciiTheme="minorHAnsi" w:eastAsia="Times New Roman" w:hAnsiTheme="minorHAnsi" w:cstheme="minorHAnsi"/>
                <w:b/>
                <w:bCs/>
                <w:color w:val="000000" w:themeColor="text1"/>
              </w:rPr>
              <w:t xml:space="preserve"> Health and Rights – </w:t>
            </w:r>
          </w:p>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Brief </w:t>
            </w:r>
            <w:r>
              <w:rPr>
                <w:rFonts w:asciiTheme="minorHAnsi" w:eastAsia="Times New Roman" w:hAnsiTheme="minorHAnsi" w:cstheme="minorHAnsi"/>
                <w:bCs/>
                <w:color w:val="000000" w:themeColor="text1"/>
              </w:rPr>
              <w:t>about OSH</w:t>
            </w:r>
            <w:r w:rsidRPr="00035A17">
              <w:rPr>
                <w:rFonts w:asciiTheme="minorHAnsi" w:eastAsia="Times New Roman" w:hAnsiTheme="minorHAnsi" w:cstheme="minorHAnsi"/>
                <w:bCs/>
                <w:color w:val="000000" w:themeColor="text1"/>
              </w:rPr>
              <w:t xml:space="preserve"> health and rights.</w:t>
            </w:r>
          </w:p>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What is </w:t>
            </w:r>
            <w:r>
              <w:rPr>
                <w:rFonts w:asciiTheme="minorHAnsi" w:eastAsia="Times New Roman" w:hAnsiTheme="minorHAnsi" w:cstheme="minorHAnsi"/>
                <w:bCs/>
                <w:color w:val="000000" w:themeColor="text1"/>
              </w:rPr>
              <w:t>OSH</w:t>
            </w:r>
            <w:r w:rsidRPr="00035A17">
              <w:rPr>
                <w:rFonts w:asciiTheme="minorHAnsi" w:eastAsia="Times New Roman" w:hAnsiTheme="minorHAnsi" w:cstheme="minorHAnsi"/>
                <w:bCs/>
                <w:color w:val="000000" w:themeColor="text1"/>
              </w:rPr>
              <w:t xml:space="preserve"> and why it is important?</w:t>
            </w:r>
          </w:p>
          <w:p w:rsidR="007B3924" w:rsidRPr="002817DA" w:rsidRDefault="007B3924" w:rsidP="00A04DBC">
            <w:pPr>
              <w:rPr>
                <w:rFonts w:asciiTheme="minorHAnsi" w:eastAsia="Times New Roman" w:hAnsiTheme="minorHAnsi" w:cstheme="minorHAnsi"/>
                <w:bCs/>
                <w:color w:val="000000" w:themeColor="text1"/>
              </w:rPr>
            </w:pPr>
          </w:p>
        </w:tc>
        <w:tc>
          <w:tcPr>
            <w:tcW w:w="1977" w:type="dxa"/>
          </w:tcPr>
          <w:p w:rsidR="007B3924" w:rsidRDefault="007B3924" w:rsidP="00A04DBC">
            <w:pPr>
              <w:rPr>
                <w:rFonts w:asciiTheme="minorHAnsi" w:eastAsia="Times New Roman" w:hAnsiTheme="minorHAnsi" w:cstheme="minorHAnsi"/>
                <w:b/>
                <w:bCs/>
                <w:i/>
                <w:color w:val="000000" w:themeColor="text1"/>
              </w:rPr>
            </w:pPr>
          </w:p>
          <w:p w:rsidR="007B3924" w:rsidRPr="007F5440" w:rsidRDefault="007B3924" w:rsidP="00A04DBC">
            <w:pPr>
              <w:rPr>
                <w:rFonts w:asciiTheme="minorHAnsi" w:eastAsia="Times New Roman" w:hAnsiTheme="minorHAnsi" w:cstheme="minorHAnsi"/>
                <w:b/>
                <w:bCs/>
                <w:color w:val="000000" w:themeColor="text1"/>
              </w:rPr>
            </w:pPr>
            <w:r w:rsidRPr="007F5440">
              <w:rPr>
                <w:rFonts w:asciiTheme="minorHAnsi" w:eastAsia="Times New Roman" w:hAnsiTheme="minorHAnsi" w:cstheme="minorHAnsi"/>
                <w:b/>
                <w:bCs/>
                <w:color w:val="000000" w:themeColor="text1"/>
              </w:rPr>
              <w:t>Discussing options to raise community awareness and develop action plans</w:t>
            </w:r>
          </w:p>
          <w:p w:rsidR="007B3924" w:rsidRPr="007F5440" w:rsidRDefault="007B3924" w:rsidP="00A04DBC">
            <w:pPr>
              <w:rPr>
                <w:rFonts w:asciiTheme="minorHAnsi" w:eastAsia="Times New Roman" w:hAnsiTheme="minorHAnsi" w:cstheme="minorHAnsi"/>
                <w:b/>
                <w:bCs/>
                <w:color w:val="000000" w:themeColor="text1"/>
              </w:rPr>
            </w:pPr>
          </w:p>
          <w:p w:rsidR="007B3924" w:rsidRPr="007F5440" w:rsidRDefault="007B3924" w:rsidP="00A04DBC">
            <w:pPr>
              <w:rPr>
                <w:rFonts w:asciiTheme="minorHAnsi" w:eastAsia="Times New Roman" w:hAnsiTheme="minorHAnsi" w:cstheme="minorHAnsi"/>
                <w:b/>
                <w:bCs/>
                <w:color w:val="000000" w:themeColor="text1"/>
              </w:rPr>
            </w:pPr>
            <w:r w:rsidRPr="007F5440">
              <w:rPr>
                <w:rFonts w:asciiTheme="minorHAnsi" w:eastAsia="Times New Roman" w:hAnsiTheme="minorHAnsi" w:cstheme="minorHAnsi"/>
                <w:b/>
                <w:bCs/>
                <w:i/>
                <w:color w:val="000000" w:themeColor="text1"/>
              </w:rPr>
              <w:t xml:space="preserve">Identifying options for community mobilization </w:t>
            </w:r>
            <w:r w:rsidRPr="007F5440">
              <w:rPr>
                <w:rFonts w:asciiTheme="minorHAnsi" w:eastAsia="Times New Roman" w:hAnsiTheme="minorHAnsi" w:cstheme="minorHAnsi"/>
                <w:b/>
                <w:bCs/>
                <w:color w:val="000000" w:themeColor="text1"/>
              </w:rPr>
              <w:t xml:space="preserve">– </w:t>
            </w:r>
          </w:p>
          <w:p w:rsidR="007B3924" w:rsidRDefault="007B3924" w:rsidP="00A04DBC">
            <w:pPr>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lastRenderedPageBreak/>
              <w:t>Ask the participants that what are their ideas or options that may increase or ensure</w:t>
            </w:r>
            <w:r>
              <w:rPr>
                <w:rFonts w:asciiTheme="minorHAnsi" w:eastAsia="Times New Roman" w:hAnsiTheme="minorHAnsi" w:cstheme="minorHAnsi"/>
                <w:bCs/>
                <w:color w:val="000000" w:themeColor="text1"/>
              </w:rPr>
              <w:t xml:space="preserve"> practices on OSH</w:t>
            </w:r>
            <w:r w:rsidRPr="007F5440">
              <w:rPr>
                <w:rFonts w:asciiTheme="minorHAnsi" w:eastAsia="Times New Roman" w:hAnsiTheme="minorHAnsi" w:cstheme="minorHAnsi"/>
                <w:bCs/>
                <w:color w:val="000000" w:themeColor="text1"/>
              </w:rPr>
              <w:t>.</w:t>
            </w:r>
          </w:p>
          <w:p w:rsidR="007B3924" w:rsidRPr="007F5440" w:rsidRDefault="007B3924" w:rsidP="00A04DBC">
            <w:pP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MT shall carry the discussion whereas co-facilitator will write down their ideas on a flip chart in bullet point.</w:t>
            </w:r>
          </w:p>
          <w:p w:rsidR="007B3924" w:rsidRPr="007F5440" w:rsidRDefault="007B3924" w:rsidP="00A04DBC">
            <w:pPr>
              <w:rPr>
                <w:rFonts w:asciiTheme="minorHAnsi" w:eastAsia="Times New Roman" w:hAnsiTheme="minorHAnsi" w:cstheme="minorHAnsi"/>
                <w:bCs/>
                <w:color w:val="000000" w:themeColor="text1"/>
              </w:rPr>
            </w:pPr>
          </w:p>
          <w:p w:rsidR="007B3924" w:rsidRDefault="007B3924" w:rsidP="00A04DBC">
            <w:pPr>
              <w:rPr>
                <w:rFonts w:asciiTheme="minorHAnsi" w:eastAsia="Times New Roman" w:hAnsiTheme="minorHAnsi" w:cstheme="minorHAnsi"/>
                <w:b/>
                <w:bCs/>
                <w:i/>
                <w:color w:val="000000" w:themeColor="text1"/>
              </w:rPr>
            </w:pPr>
            <w:r w:rsidRPr="007F5440">
              <w:rPr>
                <w:rFonts w:asciiTheme="minorHAnsi" w:eastAsia="Times New Roman" w:hAnsiTheme="minorHAnsi" w:cstheme="minorHAnsi"/>
                <w:bCs/>
                <w:color w:val="000000" w:themeColor="text1"/>
              </w:rPr>
              <w:t>If they come up with any productive ideas, then probe that how they plan to do it.</w:t>
            </w:r>
          </w:p>
          <w:p w:rsidR="007B3924" w:rsidRDefault="007B3924" w:rsidP="00A04DBC">
            <w:pPr>
              <w:rPr>
                <w:rFonts w:asciiTheme="minorHAnsi" w:eastAsia="Times New Roman" w:hAnsiTheme="minorHAnsi" w:cstheme="minorHAnsi"/>
                <w:b/>
                <w:bCs/>
                <w:i/>
                <w:color w:val="000000" w:themeColor="text1"/>
              </w:rPr>
            </w:pPr>
          </w:p>
          <w:p w:rsidR="007B3924" w:rsidRPr="007F5440" w:rsidRDefault="007B3924" w:rsidP="00A04DBC">
            <w:pPr>
              <w:rPr>
                <w:rFonts w:asciiTheme="minorHAnsi" w:eastAsia="Times New Roman" w:hAnsiTheme="minorHAnsi" w:cstheme="minorHAnsi"/>
                <w:b/>
                <w:bCs/>
                <w:i/>
                <w:color w:val="000000" w:themeColor="text1"/>
              </w:rPr>
            </w:pPr>
            <w:r w:rsidRPr="007F5440">
              <w:rPr>
                <w:rFonts w:asciiTheme="minorHAnsi" w:eastAsia="Times New Roman" w:hAnsiTheme="minorHAnsi" w:cstheme="minorHAnsi"/>
                <w:b/>
                <w:bCs/>
                <w:i/>
                <w:color w:val="000000" w:themeColor="text1"/>
              </w:rPr>
              <w:t xml:space="preserve">Individual’s action plans – </w:t>
            </w:r>
          </w:p>
          <w:p w:rsidR="007B3924" w:rsidRPr="007F5440" w:rsidRDefault="007B3924" w:rsidP="00A04DBC">
            <w:pPr>
              <w:rPr>
                <w:rFonts w:eastAsia="Times New Roman" w:cstheme="minorHAnsi"/>
                <w:bCs/>
                <w:color w:val="000000" w:themeColor="text1"/>
              </w:rPr>
            </w:pPr>
            <w:r w:rsidRPr="007F5440">
              <w:rPr>
                <w:rFonts w:asciiTheme="minorHAnsi" w:eastAsia="Times New Roman" w:hAnsiTheme="minorHAnsi" w:cstheme="minorHAnsi"/>
                <w:bCs/>
                <w:i/>
                <w:color w:val="000000" w:themeColor="text1"/>
              </w:rPr>
              <w:t>Ask them to properly plan their actions what they</w:t>
            </w:r>
            <w:r>
              <w:rPr>
                <w:rFonts w:asciiTheme="minorHAnsi" w:eastAsia="Times New Roman" w:hAnsiTheme="minorHAnsi" w:cstheme="minorHAnsi"/>
                <w:bCs/>
                <w:i/>
                <w:color w:val="000000" w:themeColor="text1"/>
              </w:rPr>
              <w:t xml:space="preserve"> suggested or about </w:t>
            </w:r>
            <w:r w:rsidRPr="007F5440">
              <w:rPr>
                <w:rFonts w:asciiTheme="minorHAnsi" w:eastAsia="Times New Roman" w:hAnsiTheme="minorHAnsi" w:cstheme="minorHAnsi"/>
                <w:bCs/>
                <w:i/>
                <w:color w:val="000000" w:themeColor="text1"/>
              </w:rPr>
              <w:t>campaign</w:t>
            </w:r>
            <w:r>
              <w:rPr>
                <w:rFonts w:asciiTheme="minorHAnsi" w:eastAsia="Times New Roman" w:hAnsiTheme="minorHAnsi" w:cstheme="minorHAnsi"/>
                <w:bCs/>
                <w:i/>
                <w:color w:val="000000" w:themeColor="text1"/>
              </w:rPr>
              <w:t>.</w:t>
            </w:r>
          </w:p>
        </w:tc>
        <w:tc>
          <w:tcPr>
            <w:tcW w:w="1577" w:type="dxa"/>
          </w:tcPr>
          <w:p w:rsidR="007B3924" w:rsidRPr="007F5440" w:rsidRDefault="007B3924" w:rsidP="00A04DBC">
            <w:pPr>
              <w:rPr>
                <w:rFonts w:asciiTheme="minorHAnsi" w:eastAsia="Times New Roman" w:hAnsiTheme="minorHAnsi" w:cstheme="minorHAnsi"/>
                <w:bCs/>
                <w:color w:val="000000" w:themeColor="text1"/>
              </w:rPr>
            </w:pPr>
          </w:p>
          <w:p w:rsidR="007B3924" w:rsidRPr="007F5440" w:rsidRDefault="007B3924" w:rsidP="00A04DBC">
            <w:pPr>
              <w:rPr>
                <w:rFonts w:asciiTheme="minorHAnsi" w:eastAsia="Times New Roman" w:hAnsiTheme="minorHAnsi" w:cstheme="minorHAnsi"/>
                <w:bCs/>
                <w:color w:val="000000" w:themeColor="text1"/>
              </w:rPr>
            </w:pPr>
          </w:p>
        </w:tc>
      </w:tr>
      <w:tr w:rsidR="007B3924" w:rsidRPr="007459E2" w:rsidTr="00A04DBC">
        <w:trPr>
          <w:jc w:val="center"/>
        </w:trPr>
        <w:tc>
          <w:tcPr>
            <w:tcW w:w="1584" w:type="dxa"/>
          </w:tcPr>
          <w:p w:rsidR="007B3924" w:rsidRPr="007F5440" w:rsidRDefault="007B3924" w:rsidP="00A04DBC">
            <w:pPr>
              <w:rPr>
                <w:rFonts w:asciiTheme="minorHAnsi" w:hAnsiTheme="minorHAnsi" w:cstheme="minorHAnsi"/>
                <w:b/>
                <w:color w:val="000000" w:themeColor="text1"/>
                <w:lang w:val="en-US"/>
              </w:rPr>
            </w:pPr>
            <w:r w:rsidRPr="007F5440">
              <w:rPr>
                <w:rFonts w:asciiTheme="minorHAnsi" w:hAnsiTheme="minorHAnsi" w:cstheme="minorHAnsi"/>
                <w:b/>
                <w:color w:val="000000" w:themeColor="text1"/>
                <w:lang w:val="en-US"/>
              </w:rPr>
              <w:t>12:15 – 12:30</w:t>
            </w:r>
          </w:p>
          <w:p w:rsidR="007B3924" w:rsidRPr="007F5440" w:rsidRDefault="007B3924" w:rsidP="00A04DBC">
            <w:pPr>
              <w:jc w:val="both"/>
              <w:rPr>
                <w:rFonts w:asciiTheme="minorHAnsi" w:hAnsiTheme="minorHAnsi" w:cstheme="minorHAnsi"/>
                <w:b/>
                <w:color w:val="000000" w:themeColor="text1"/>
              </w:rPr>
            </w:pPr>
            <w:r w:rsidRPr="007F5440">
              <w:rPr>
                <w:rFonts w:asciiTheme="minorHAnsi" w:hAnsiTheme="minorHAnsi" w:cstheme="minorHAnsi"/>
                <w:b/>
                <w:color w:val="000000" w:themeColor="text1"/>
              </w:rPr>
              <w:t>Evaluation</w:t>
            </w:r>
            <w:r>
              <w:rPr>
                <w:rFonts w:asciiTheme="minorHAnsi" w:hAnsiTheme="minorHAnsi" w:cstheme="minorHAnsi"/>
                <w:bCs/>
                <w:color w:val="000000" w:themeColor="text1"/>
              </w:rPr>
              <w:t>– Co-facilitator</w:t>
            </w:r>
          </w:p>
        </w:tc>
        <w:tc>
          <w:tcPr>
            <w:tcW w:w="1404" w:type="dxa"/>
          </w:tcPr>
          <w:p w:rsidR="007B3924" w:rsidRPr="007F5440" w:rsidRDefault="007B3924" w:rsidP="00A04DBC">
            <w:pPr>
              <w:rPr>
                <w:rFonts w:asciiTheme="minorHAnsi" w:hAnsiTheme="minorHAnsi" w:cstheme="minorHAnsi"/>
              </w:rPr>
            </w:pPr>
            <w:r w:rsidRPr="007F5440">
              <w:rPr>
                <w:rFonts w:asciiTheme="minorHAnsi" w:hAnsiTheme="minorHAnsi" w:cstheme="minorHAnsi"/>
              </w:rPr>
              <w:t>Form</w:t>
            </w:r>
          </w:p>
          <w:p w:rsidR="007B3924" w:rsidRPr="007F5440" w:rsidRDefault="007B3924" w:rsidP="00A04DBC">
            <w:pPr>
              <w:rPr>
                <w:rFonts w:asciiTheme="minorHAnsi" w:hAnsiTheme="minorHAnsi" w:cstheme="minorHAnsi"/>
              </w:rPr>
            </w:pPr>
          </w:p>
        </w:tc>
        <w:tc>
          <w:tcPr>
            <w:tcW w:w="2700" w:type="dxa"/>
          </w:tcPr>
          <w:p w:rsidR="007B3924" w:rsidRPr="00E944C4" w:rsidRDefault="007B3924" w:rsidP="007B3924">
            <w:pPr>
              <w:pStyle w:val="ListParagraph"/>
              <w:numPr>
                <w:ilvl w:val="0"/>
                <w:numId w:val="17"/>
              </w:numPr>
              <w:rPr>
                <w:rFonts w:eastAsia="Times New Roman" w:cstheme="minorHAnsi"/>
                <w:bCs/>
                <w:color w:val="000000" w:themeColor="text1"/>
              </w:rPr>
            </w:pPr>
            <w:r w:rsidRPr="00E944C4">
              <w:rPr>
                <w:rFonts w:eastAsia="Times New Roman" w:cstheme="minorHAnsi"/>
                <w:bCs/>
                <w:color w:val="000000" w:themeColor="text1"/>
              </w:rPr>
              <w:t>What is health rights?</w:t>
            </w:r>
          </w:p>
          <w:p w:rsidR="007B3924" w:rsidRPr="00E944C4" w:rsidRDefault="007B3924" w:rsidP="007B3924">
            <w:pPr>
              <w:pStyle w:val="ListParagraph"/>
              <w:numPr>
                <w:ilvl w:val="0"/>
                <w:numId w:val="17"/>
              </w:numPr>
              <w:rPr>
                <w:rFonts w:eastAsia="Times New Roman" w:cstheme="minorHAnsi"/>
                <w:bCs/>
                <w:color w:val="000000" w:themeColor="text1"/>
              </w:rPr>
            </w:pPr>
            <w:r w:rsidRPr="00E944C4">
              <w:rPr>
                <w:rFonts w:eastAsia="Times New Roman" w:cstheme="minorHAnsi"/>
                <w:bCs/>
                <w:color w:val="000000" w:themeColor="text1"/>
              </w:rPr>
              <w:t>hygiene and health rights for workers</w:t>
            </w:r>
          </w:p>
          <w:p w:rsidR="007B3924" w:rsidRPr="007F5440" w:rsidRDefault="007B3924" w:rsidP="00A04DBC">
            <w:pPr>
              <w:jc w:val="both"/>
              <w:rPr>
                <w:rFonts w:asciiTheme="minorHAnsi" w:eastAsia="Times New Roman" w:hAnsiTheme="minorHAnsi" w:cstheme="minorHAnsi"/>
                <w:bCs/>
                <w:color w:val="000000" w:themeColor="text1"/>
              </w:rPr>
            </w:pPr>
          </w:p>
        </w:tc>
        <w:tc>
          <w:tcPr>
            <w:tcW w:w="1977" w:type="dxa"/>
          </w:tcPr>
          <w:p w:rsidR="007B3924" w:rsidRPr="007F5440" w:rsidRDefault="007B3924" w:rsidP="00A04DBC">
            <w:pPr>
              <w:jc w:val="both"/>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t>Post Training Session forms shall be included separate evaluation section for some random evaluation questioning for their feedback.</w:t>
            </w:r>
          </w:p>
          <w:p w:rsidR="007B3924" w:rsidRPr="007F5440" w:rsidRDefault="007B3924" w:rsidP="00A04DBC">
            <w:pPr>
              <w:jc w:val="both"/>
              <w:rPr>
                <w:rFonts w:asciiTheme="minorHAnsi" w:eastAsia="Times New Roman" w:hAnsiTheme="minorHAnsi" w:cstheme="minorHAnsi"/>
                <w:bCs/>
                <w:color w:val="000000" w:themeColor="text1"/>
              </w:rPr>
            </w:pPr>
          </w:p>
          <w:p w:rsidR="007B3924" w:rsidRPr="007F5440" w:rsidRDefault="007B3924" w:rsidP="00A04DBC">
            <w:pPr>
              <w:jc w:val="both"/>
              <w:rPr>
                <w:rFonts w:eastAsia="Times New Roman" w:cstheme="minorHAnsi"/>
                <w:bCs/>
                <w:color w:val="000000" w:themeColor="text1"/>
              </w:rPr>
            </w:pPr>
            <w:r w:rsidRPr="007F5440">
              <w:rPr>
                <w:rFonts w:asciiTheme="minorHAnsi" w:eastAsia="Times New Roman" w:hAnsiTheme="minorHAnsi" w:cstheme="minorHAnsi"/>
                <w:bCs/>
                <w:color w:val="000000" w:themeColor="text1"/>
              </w:rPr>
              <w:t>All participants should fill and provide back to the project team at same time</w:t>
            </w:r>
          </w:p>
        </w:tc>
        <w:tc>
          <w:tcPr>
            <w:tcW w:w="1577" w:type="dxa"/>
          </w:tcPr>
          <w:p w:rsidR="007B3924" w:rsidRPr="007F5440" w:rsidRDefault="007B3924" w:rsidP="00A04DBC">
            <w:pPr>
              <w:jc w:val="both"/>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t>Post Training Forms / include evaluation part</w:t>
            </w:r>
          </w:p>
        </w:tc>
      </w:tr>
    </w:tbl>
    <w:p w:rsidR="00C64AD3" w:rsidRPr="00C64AD3" w:rsidRDefault="00C64AD3" w:rsidP="00C64AD3">
      <w:pPr>
        <w:shd w:val="clear" w:color="auto" w:fill="FFFFFF"/>
        <w:spacing w:after="0" w:line="240" w:lineRule="auto"/>
        <w:rPr>
          <w:rFonts w:ascii="Calibri" w:eastAsia="Calibri" w:hAnsi="Calibri" w:cs="Calibri"/>
          <w:b/>
          <w:sz w:val="20"/>
          <w:szCs w:val="20"/>
        </w:rPr>
      </w:pPr>
    </w:p>
    <w:p w:rsidR="002173B5" w:rsidRDefault="002173B5"/>
    <w:p w:rsidR="00157FFB" w:rsidRDefault="00C210A2" w:rsidP="00326377">
      <w:pPr>
        <w:spacing w:after="0" w:line="240" w:lineRule="auto"/>
        <w:rPr>
          <w:rFonts w:ascii="Arial" w:hAnsi="Arial" w:cs="Arial"/>
          <w:b/>
          <w:caps/>
          <w:sz w:val="28"/>
          <w:szCs w:val="28"/>
        </w:rPr>
      </w:pPr>
      <w:r w:rsidRPr="00C210A2">
        <w:rPr>
          <w:rFonts w:ascii="Arial" w:hAnsi="Arial" w:cs="Arial"/>
          <w:b/>
          <w:caps/>
          <w:sz w:val="28"/>
          <w:szCs w:val="28"/>
        </w:rPr>
        <w:t xml:space="preserve"> </w:t>
      </w:r>
    </w:p>
    <w:p w:rsidR="007664D1" w:rsidRPr="00326377" w:rsidRDefault="00C210A2" w:rsidP="00326377">
      <w:pPr>
        <w:spacing w:after="0" w:line="240" w:lineRule="auto"/>
        <w:rPr>
          <w:rFonts w:cstheme="minorHAnsi"/>
          <w:b/>
          <w:caps/>
          <w:sz w:val="24"/>
          <w:szCs w:val="24"/>
        </w:rPr>
      </w:pPr>
      <w:r w:rsidRPr="00326377">
        <w:rPr>
          <w:rFonts w:cstheme="minorHAnsi"/>
          <w:b/>
          <w:caps/>
          <w:sz w:val="24"/>
          <w:szCs w:val="24"/>
        </w:rPr>
        <w:lastRenderedPageBreak/>
        <w:t>A</w:t>
      </w:r>
      <w:r w:rsidR="007664D1" w:rsidRPr="00326377">
        <w:rPr>
          <w:rFonts w:cstheme="minorHAnsi"/>
          <w:b/>
          <w:caps/>
          <w:sz w:val="24"/>
          <w:szCs w:val="24"/>
        </w:rPr>
        <w:t>ctivity Report</w:t>
      </w:r>
    </w:p>
    <w:p w:rsidR="007664D1" w:rsidRPr="00326377" w:rsidRDefault="00157FFB" w:rsidP="00326377">
      <w:pPr>
        <w:spacing w:after="0" w:line="240" w:lineRule="auto"/>
        <w:rPr>
          <w:rFonts w:cstheme="minorHAnsi"/>
          <w:b/>
          <w:caps/>
          <w:sz w:val="24"/>
          <w:szCs w:val="24"/>
        </w:rPr>
      </w:pPr>
      <w:r>
        <w:rPr>
          <w:rFonts w:cstheme="minorHAnsi"/>
          <w:b/>
          <w:caps/>
          <w:sz w:val="24"/>
          <w:szCs w:val="24"/>
        </w:rPr>
        <w:t xml:space="preserve"> </w:t>
      </w:r>
    </w:p>
    <w:p w:rsidR="007664D1" w:rsidRDefault="007664D1" w:rsidP="007664D1">
      <w:pPr>
        <w:spacing w:after="0" w:line="240" w:lineRule="auto"/>
        <w:rPr>
          <w:rFonts w:ascii="Arial" w:hAnsi="Arial" w:cs="Arial"/>
          <w:b/>
          <w:caps/>
          <w:sz w:val="28"/>
        </w:rPr>
      </w:pPr>
    </w:p>
    <w:tbl>
      <w:tblPr>
        <w:tblStyle w:val="TableGrid"/>
        <w:tblpPr w:leftFromText="180" w:rightFromText="180" w:vertAnchor="text" w:horzAnchor="margin" w:tblpY="1497"/>
        <w:tblW w:w="0" w:type="auto"/>
        <w:tblLook w:val="04A0" w:firstRow="1" w:lastRow="0" w:firstColumn="1" w:lastColumn="0" w:noHBand="0" w:noVBand="1"/>
      </w:tblPr>
      <w:tblGrid>
        <w:gridCol w:w="2659"/>
        <w:gridCol w:w="3659"/>
      </w:tblGrid>
      <w:tr w:rsidR="00AE3484" w:rsidRPr="00FF57B7" w:rsidTr="007B3924">
        <w:trPr>
          <w:trHeight w:val="350"/>
        </w:trPr>
        <w:tc>
          <w:tcPr>
            <w:tcW w:w="2659" w:type="dxa"/>
            <w:shd w:val="clear" w:color="auto" w:fill="auto"/>
          </w:tcPr>
          <w:p w:rsidR="00AE3484" w:rsidRPr="00FF57B7" w:rsidRDefault="00AE3484" w:rsidP="007B3924">
            <w:pPr>
              <w:rPr>
                <w:rFonts w:asciiTheme="majorBidi" w:hAnsiTheme="majorBidi"/>
                <w:b/>
              </w:rPr>
            </w:pPr>
            <w:r w:rsidRPr="00FF57B7">
              <w:rPr>
                <w:rFonts w:asciiTheme="majorBidi" w:hAnsiTheme="majorBidi"/>
                <w:b/>
              </w:rPr>
              <w:t>Project Title</w:t>
            </w:r>
          </w:p>
        </w:tc>
        <w:tc>
          <w:tcPr>
            <w:tcW w:w="3659" w:type="dxa"/>
            <w:shd w:val="clear" w:color="auto" w:fill="auto"/>
          </w:tcPr>
          <w:p w:rsidR="00AE3484" w:rsidRPr="00FF57B7" w:rsidRDefault="00AE3484" w:rsidP="007B3924">
            <w:pPr>
              <w:rPr>
                <w:rFonts w:asciiTheme="majorBidi" w:hAnsiTheme="majorBidi"/>
              </w:rPr>
            </w:pPr>
            <w:r>
              <w:rPr>
                <w:rFonts w:asciiTheme="majorBidi" w:hAnsiTheme="majorBidi"/>
              </w:rPr>
              <w:t>DWOI</w:t>
            </w:r>
          </w:p>
        </w:tc>
      </w:tr>
      <w:tr w:rsidR="00AE3484" w:rsidRPr="00FF57B7" w:rsidTr="007B3924">
        <w:trPr>
          <w:trHeight w:val="336"/>
        </w:trPr>
        <w:tc>
          <w:tcPr>
            <w:tcW w:w="2659" w:type="dxa"/>
            <w:shd w:val="clear" w:color="auto" w:fill="auto"/>
          </w:tcPr>
          <w:p w:rsidR="00AE3484" w:rsidRPr="00FF57B7" w:rsidRDefault="00AE3484" w:rsidP="007B3924">
            <w:pPr>
              <w:rPr>
                <w:rFonts w:asciiTheme="majorBidi" w:hAnsiTheme="majorBidi"/>
                <w:b/>
              </w:rPr>
            </w:pPr>
            <w:r>
              <w:rPr>
                <w:rFonts w:asciiTheme="majorBidi" w:hAnsiTheme="majorBidi"/>
                <w:b/>
              </w:rPr>
              <w:t>Type of Activity</w:t>
            </w:r>
          </w:p>
        </w:tc>
        <w:tc>
          <w:tcPr>
            <w:tcW w:w="3659" w:type="dxa"/>
            <w:shd w:val="clear" w:color="auto" w:fill="auto"/>
          </w:tcPr>
          <w:p w:rsidR="00AE3484" w:rsidRPr="00FF57B7" w:rsidRDefault="00AE3484" w:rsidP="007B3924">
            <w:pPr>
              <w:rPr>
                <w:rFonts w:asciiTheme="majorBidi" w:hAnsiTheme="majorBidi"/>
              </w:rPr>
            </w:pPr>
            <w:r>
              <w:rPr>
                <w:rFonts w:asciiTheme="majorBidi" w:hAnsiTheme="majorBidi"/>
              </w:rPr>
              <w:t>Occupational Safety and Health Training for Workers</w:t>
            </w:r>
          </w:p>
        </w:tc>
      </w:tr>
      <w:tr w:rsidR="00AE3484" w:rsidRPr="00FF57B7" w:rsidTr="007B3924">
        <w:trPr>
          <w:trHeight w:val="339"/>
        </w:trPr>
        <w:tc>
          <w:tcPr>
            <w:tcW w:w="2659" w:type="dxa"/>
            <w:shd w:val="clear" w:color="auto" w:fill="auto"/>
          </w:tcPr>
          <w:p w:rsidR="00AE3484" w:rsidRPr="00FF57B7" w:rsidRDefault="00AE3484" w:rsidP="007B3924">
            <w:pPr>
              <w:rPr>
                <w:rFonts w:asciiTheme="majorBidi" w:hAnsiTheme="majorBidi"/>
                <w:b/>
              </w:rPr>
            </w:pPr>
            <w:r>
              <w:rPr>
                <w:rFonts w:asciiTheme="majorBidi" w:hAnsiTheme="majorBidi"/>
                <w:b/>
              </w:rPr>
              <w:t>Date of Activity</w:t>
            </w:r>
          </w:p>
        </w:tc>
        <w:tc>
          <w:tcPr>
            <w:tcW w:w="3659" w:type="dxa"/>
            <w:shd w:val="clear" w:color="auto" w:fill="auto"/>
          </w:tcPr>
          <w:p w:rsidR="007B3924" w:rsidRPr="00C1609E" w:rsidRDefault="007F3FC5" w:rsidP="007B3924">
            <w:pPr>
              <w:rPr>
                <w:rFonts w:asciiTheme="majorBidi" w:hAnsiTheme="majorBidi"/>
                <w:vertAlign w:val="superscript"/>
              </w:rPr>
            </w:pPr>
            <w:r>
              <w:rPr>
                <w:rFonts w:asciiTheme="majorBidi" w:hAnsiTheme="majorBidi"/>
              </w:rPr>
              <w:t>0</w:t>
            </w:r>
            <w:r w:rsidR="007B3924">
              <w:rPr>
                <w:rFonts w:asciiTheme="majorBidi" w:hAnsiTheme="majorBidi"/>
              </w:rPr>
              <w:t>9</w:t>
            </w:r>
            <w:r w:rsidR="007B3924" w:rsidRPr="007B3924">
              <w:rPr>
                <w:rFonts w:asciiTheme="majorBidi" w:hAnsiTheme="majorBidi"/>
                <w:vertAlign w:val="superscript"/>
              </w:rPr>
              <w:t>th</w:t>
            </w:r>
            <w:r>
              <w:rPr>
                <w:rFonts w:asciiTheme="majorBidi" w:hAnsiTheme="majorBidi"/>
              </w:rPr>
              <w:t xml:space="preserve"> -1</w:t>
            </w:r>
            <w:r w:rsidR="007B3924">
              <w:rPr>
                <w:rFonts w:asciiTheme="majorBidi" w:hAnsiTheme="majorBidi"/>
              </w:rPr>
              <w:t>0</w:t>
            </w:r>
            <w:r w:rsidR="00AE3484" w:rsidRPr="00326377">
              <w:rPr>
                <w:rFonts w:asciiTheme="majorBidi" w:hAnsiTheme="majorBidi"/>
                <w:vertAlign w:val="superscript"/>
              </w:rPr>
              <w:t>th</w:t>
            </w:r>
            <w:r w:rsidR="007B3924">
              <w:rPr>
                <w:rFonts w:asciiTheme="majorBidi" w:hAnsiTheme="majorBidi"/>
                <w:vertAlign w:val="superscript"/>
              </w:rPr>
              <w:t xml:space="preserve"> </w:t>
            </w:r>
            <w:r>
              <w:rPr>
                <w:rFonts w:asciiTheme="majorBidi" w:hAnsiTheme="majorBidi"/>
              </w:rPr>
              <w:t xml:space="preserve"> Feb</w:t>
            </w:r>
            <w:r w:rsidR="00AE3484">
              <w:rPr>
                <w:rFonts w:asciiTheme="majorBidi" w:hAnsiTheme="majorBidi"/>
              </w:rPr>
              <w:t>, 2021</w:t>
            </w:r>
            <w:r>
              <w:rPr>
                <w:rFonts w:asciiTheme="majorBidi" w:hAnsiTheme="majorBidi"/>
              </w:rPr>
              <w:t xml:space="preserve"> for D</w:t>
            </w:r>
            <w:r w:rsidR="007B3924">
              <w:rPr>
                <w:rFonts w:asciiTheme="majorBidi" w:hAnsiTheme="majorBidi"/>
              </w:rPr>
              <w:t>Ws</w:t>
            </w:r>
          </w:p>
        </w:tc>
      </w:tr>
      <w:tr w:rsidR="00AE3484" w:rsidRPr="00FF57B7" w:rsidTr="007B3924">
        <w:trPr>
          <w:trHeight w:val="345"/>
        </w:trPr>
        <w:tc>
          <w:tcPr>
            <w:tcW w:w="2659" w:type="dxa"/>
            <w:shd w:val="clear" w:color="auto" w:fill="auto"/>
          </w:tcPr>
          <w:p w:rsidR="00AE3484" w:rsidRPr="00FF57B7" w:rsidRDefault="00AE3484" w:rsidP="007B3924">
            <w:pPr>
              <w:rPr>
                <w:rFonts w:asciiTheme="majorBidi" w:hAnsiTheme="majorBidi"/>
                <w:b/>
              </w:rPr>
            </w:pPr>
            <w:r w:rsidRPr="00FF57B7">
              <w:rPr>
                <w:rFonts w:asciiTheme="majorBidi" w:hAnsiTheme="majorBidi"/>
                <w:b/>
              </w:rPr>
              <w:t>Number of participants</w:t>
            </w:r>
          </w:p>
        </w:tc>
        <w:tc>
          <w:tcPr>
            <w:tcW w:w="3659" w:type="dxa"/>
            <w:shd w:val="clear" w:color="auto" w:fill="auto"/>
          </w:tcPr>
          <w:p w:rsidR="00AE3484" w:rsidRPr="00FF57B7" w:rsidRDefault="00880B52" w:rsidP="007B3924">
            <w:pPr>
              <w:rPr>
                <w:rFonts w:asciiTheme="majorBidi" w:hAnsiTheme="majorBidi"/>
              </w:rPr>
            </w:pPr>
            <w:r>
              <w:rPr>
                <w:rFonts w:asciiTheme="majorBidi" w:hAnsiTheme="majorBidi"/>
              </w:rPr>
              <w:t>28</w:t>
            </w:r>
            <w:r w:rsidR="00C1609E">
              <w:rPr>
                <w:rFonts w:asciiTheme="majorBidi" w:hAnsiTheme="majorBidi"/>
              </w:rPr>
              <w:t xml:space="preserve"> Participants</w:t>
            </w:r>
          </w:p>
        </w:tc>
      </w:tr>
    </w:tbl>
    <w:p w:rsidR="007664D1" w:rsidRDefault="007664D1" w:rsidP="007664D1">
      <w:pPr>
        <w:spacing w:after="0" w:line="240" w:lineRule="auto"/>
        <w:rPr>
          <w:rFonts w:ascii="Arial" w:hAnsi="Arial" w:cs="Arial"/>
          <w:b/>
          <w:caps/>
        </w:rPr>
      </w:pPr>
    </w:p>
    <w:p w:rsidR="00AE3484" w:rsidRDefault="00AE3484" w:rsidP="007664D1">
      <w:pPr>
        <w:spacing w:after="0" w:line="240" w:lineRule="auto"/>
        <w:rPr>
          <w:rFonts w:ascii="Arial" w:hAnsi="Arial" w:cs="Arial"/>
          <w:b/>
          <w:caps/>
        </w:rPr>
      </w:pPr>
    </w:p>
    <w:p w:rsidR="007664D1" w:rsidRPr="007543DB" w:rsidRDefault="007664D1" w:rsidP="007664D1">
      <w:pPr>
        <w:spacing w:after="0" w:line="240" w:lineRule="auto"/>
        <w:rPr>
          <w:rFonts w:ascii="Cambria" w:hAnsi="Cambria" w:cs="Arial"/>
          <w:b/>
          <w:caps/>
          <w:sz w:val="36"/>
        </w:rPr>
      </w:pPr>
      <w:r w:rsidRPr="007543DB">
        <w:rPr>
          <w:rFonts w:ascii="Cambria" w:hAnsi="Cambria" w:cs="Arial"/>
          <w:b/>
          <w:caps/>
          <w:sz w:val="28"/>
        </w:rPr>
        <w:t>Summary</w:t>
      </w:r>
    </w:p>
    <w:p w:rsidR="007664D1" w:rsidRPr="007543DB" w:rsidRDefault="00047E17" w:rsidP="007664D1">
      <w:pPr>
        <w:spacing w:after="0" w:line="240" w:lineRule="auto"/>
        <w:jc w:val="both"/>
        <w:rPr>
          <w:rFonts w:ascii="Cambria" w:hAnsi="Cambria" w:cs="Arial"/>
        </w:rPr>
      </w:pPr>
      <w:r w:rsidRPr="00047E17">
        <w:rPr>
          <w:rFonts w:ascii="Cambria" w:hAnsi="Cambria" w:cs="Arial"/>
          <w:noProof/>
        </w:rPr>
        <w:drawing>
          <wp:anchor distT="0" distB="0" distL="114300" distR="114300" simplePos="0" relativeHeight="251655168" behindDoc="1" locked="0" layoutInCell="1" allowOverlap="1">
            <wp:simplePos x="0" y="0"/>
            <wp:positionH relativeFrom="column">
              <wp:posOffset>4237990</wp:posOffset>
            </wp:positionH>
            <wp:positionV relativeFrom="paragraph">
              <wp:posOffset>8255</wp:posOffset>
            </wp:positionV>
            <wp:extent cx="2238375" cy="1677670"/>
            <wp:effectExtent l="0" t="0" r="0" b="0"/>
            <wp:wrapTight wrapText="bothSides">
              <wp:wrapPolygon edited="0">
                <wp:start x="0" y="0"/>
                <wp:lineTo x="0" y="21338"/>
                <wp:lineTo x="21508" y="21338"/>
                <wp:lineTo x="21508" y="0"/>
                <wp:lineTo x="0" y="0"/>
              </wp:wrapPolygon>
            </wp:wrapTight>
            <wp:docPr id="4" name="Picture 4" descr="C:\Users\User\AppData\Local\Temp\Temp1_attachments (1).zip\IMG2021020912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attachments (1).zip\IMG202102091235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924" w:rsidRDefault="007B3924" w:rsidP="007664D1">
      <w:pPr>
        <w:jc w:val="both"/>
        <w:rPr>
          <w:rFonts w:ascii="Cambria" w:hAnsi="Cambria" w:cs="Arial"/>
        </w:rPr>
      </w:pPr>
    </w:p>
    <w:p w:rsidR="007664D1" w:rsidRDefault="00326377" w:rsidP="007664D1">
      <w:pPr>
        <w:jc w:val="both"/>
        <w:rPr>
          <w:rFonts w:ascii="Cambria" w:hAnsi="Cambria" w:cs="Arial"/>
        </w:rPr>
      </w:pPr>
      <w:r>
        <w:rPr>
          <w:rFonts w:ascii="Cambria" w:hAnsi="Cambria" w:cs="Arial"/>
        </w:rPr>
        <w:t xml:space="preserve">HomeNet Pakistan organized </w:t>
      </w:r>
      <w:r w:rsidR="007E3A91">
        <w:rPr>
          <w:rFonts w:ascii="Cambria" w:hAnsi="Cambria" w:cs="Arial"/>
        </w:rPr>
        <w:t>one day</w:t>
      </w:r>
      <w:r w:rsidR="007664D1">
        <w:rPr>
          <w:rFonts w:ascii="Cambria" w:hAnsi="Cambria" w:cs="Arial"/>
        </w:rPr>
        <w:t xml:space="preserve"> training a</w:t>
      </w:r>
      <w:r w:rsidR="007E3A91">
        <w:rPr>
          <w:rFonts w:ascii="Cambria" w:hAnsi="Cambria" w:cs="Arial"/>
        </w:rPr>
        <w:t>ctivity for co</w:t>
      </w:r>
      <w:r w:rsidR="005035B8">
        <w:rPr>
          <w:rFonts w:ascii="Cambria" w:hAnsi="Cambria" w:cs="Arial"/>
        </w:rPr>
        <w:t xml:space="preserve">mmunity Domestic </w:t>
      </w:r>
      <w:r>
        <w:rPr>
          <w:rFonts w:ascii="Cambria" w:hAnsi="Cambria" w:cs="Arial"/>
        </w:rPr>
        <w:t xml:space="preserve">workers </w:t>
      </w:r>
      <w:r w:rsidR="007664D1">
        <w:rPr>
          <w:rFonts w:ascii="Cambria" w:hAnsi="Cambria" w:cs="Arial"/>
        </w:rPr>
        <w:t>to make them aware about organiza</w:t>
      </w:r>
      <w:r w:rsidR="007E3A91">
        <w:rPr>
          <w:rFonts w:ascii="Cambria" w:hAnsi="Cambria" w:cs="Arial"/>
        </w:rPr>
        <w:t>tional goals, Awareness on occupational Health and safety, situation during pandemic and role of</w:t>
      </w:r>
      <w:r w:rsidR="007664D1">
        <w:rPr>
          <w:rFonts w:ascii="Cambria" w:hAnsi="Cambria" w:cs="Arial"/>
        </w:rPr>
        <w:t xml:space="preserve"> women </w:t>
      </w:r>
      <w:r w:rsidR="007E3A91">
        <w:rPr>
          <w:rFonts w:ascii="Cambria" w:hAnsi="Cambria" w:cs="Arial"/>
        </w:rPr>
        <w:t>workers to attain these safety measures</w:t>
      </w:r>
      <w:r w:rsidR="007664D1">
        <w:rPr>
          <w:rFonts w:ascii="Cambria" w:hAnsi="Cambria" w:cs="Arial"/>
        </w:rPr>
        <w:t xml:space="preserve">. </w:t>
      </w:r>
    </w:p>
    <w:p w:rsidR="007664D1" w:rsidRDefault="007664D1" w:rsidP="007664D1">
      <w:pPr>
        <w:jc w:val="both"/>
        <w:rPr>
          <w:rFonts w:ascii="Cambria" w:hAnsi="Cambria" w:cs="Arial"/>
        </w:rPr>
      </w:pPr>
      <w:r>
        <w:rPr>
          <w:rFonts w:ascii="Cambria" w:hAnsi="Cambria" w:cs="Arial"/>
        </w:rPr>
        <w:t>The training program was consisted</w:t>
      </w:r>
      <w:r w:rsidR="007E3A91">
        <w:rPr>
          <w:rFonts w:ascii="Cambria" w:hAnsi="Cambria" w:cs="Arial"/>
        </w:rPr>
        <w:t xml:space="preserve"> of one</w:t>
      </w:r>
      <w:r>
        <w:rPr>
          <w:rFonts w:ascii="Cambria" w:hAnsi="Cambria" w:cs="Arial"/>
        </w:rPr>
        <w:t xml:space="preserve"> </w:t>
      </w:r>
      <w:r w:rsidR="007E3A91">
        <w:rPr>
          <w:rFonts w:ascii="Cambria" w:hAnsi="Cambria" w:cs="Arial"/>
        </w:rPr>
        <w:t xml:space="preserve">day </w:t>
      </w:r>
      <w:r>
        <w:rPr>
          <w:rFonts w:ascii="Cambria" w:hAnsi="Cambria" w:cs="Arial"/>
        </w:rPr>
        <w:t>schedule that cov</w:t>
      </w:r>
      <w:r w:rsidR="00387BA8">
        <w:rPr>
          <w:rFonts w:ascii="Cambria" w:hAnsi="Cambria" w:cs="Arial"/>
        </w:rPr>
        <w:t>ered many topics relevant to OSH and</w:t>
      </w:r>
      <w:r>
        <w:rPr>
          <w:rFonts w:ascii="Cambria" w:hAnsi="Cambria" w:cs="Arial"/>
        </w:rPr>
        <w:t xml:space="preserve"> women</w:t>
      </w:r>
      <w:r w:rsidR="00387BA8">
        <w:rPr>
          <w:rFonts w:ascii="Cambria" w:hAnsi="Cambria" w:cs="Arial"/>
        </w:rPr>
        <w:t xml:space="preserve"> worker role in global pandemic. </w:t>
      </w:r>
      <w:r>
        <w:rPr>
          <w:rFonts w:ascii="Cambria" w:hAnsi="Cambria" w:cs="Arial"/>
        </w:rPr>
        <w:t xml:space="preserve">Program was scheduled as per need of training </w:t>
      </w:r>
      <w:r w:rsidR="00387BA8">
        <w:rPr>
          <w:rFonts w:ascii="Cambria" w:hAnsi="Cambria" w:cs="Arial"/>
        </w:rPr>
        <w:t>and to better enhance women workers capacity toward occupational safety and health</w:t>
      </w:r>
      <w:r>
        <w:rPr>
          <w:rFonts w:ascii="Cambria" w:hAnsi="Cambria" w:cs="Arial"/>
        </w:rPr>
        <w:t xml:space="preserve">. </w:t>
      </w:r>
    </w:p>
    <w:p w:rsidR="007664D1" w:rsidRPr="007543DB" w:rsidRDefault="009A2BE7" w:rsidP="0051315E">
      <w:pPr>
        <w:jc w:val="both"/>
        <w:rPr>
          <w:rFonts w:ascii="Cambria" w:hAnsi="Cambria" w:cs="Arial"/>
        </w:rPr>
      </w:pPr>
      <w:r w:rsidRPr="009A2BE7">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56192" behindDoc="1" locked="0" layoutInCell="1" allowOverlap="1">
            <wp:simplePos x="0" y="0"/>
            <wp:positionH relativeFrom="column">
              <wp:posOffset>3228975</wp:posOffset>
            </wp:positionH>
            <wp:positionV relativeFrom="paragraph">
              <wp:posOffset>1606550</wp:posOffset>
            </wp:positionV>
            <wp:extent cx="2714625" cy="2035175"/>
            <wp:effectExtent l="0" t="0" r="0" b="0"/>
            <wp:wrapTight wrapText="bothSides">
              <wp:wrapPolygon edited="0">
                <wp:start x="0" y="0"/>
                <wp:lineTo x="0" y="21432"/>
                <wp:lineTo x="21524" y="21432"/>
                <wp:lineTo x="21524" y="0"/>
                <wp:lineTo x="0" y="0"/>
              </wp:wrapPolygon>
            </wp:wrapTight>
            <wp:docPr id="7" name="Picture 7" descr="C:\Users\User\AppData\Local\Temp\Temp1_attachments (1).zip\IMG2021020912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Temp1_attachments (1).zip\IMG202102091235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D1">
        <w:rPr>
          <w:rFonts w:ascii="Cambria" w:hAnsi="Cambria" w:cs="Arial"/>
        </w:rPr>
        <w:t>Entire training program was divided into many interactive and participation based activities like brainstorming, interactive lectures, dialogues, discussions, group assignments and presentations that made training more influential, significant and result oriented. Participants remained actively involved throughout the training and participated in each session with interest and valuable contribution. They were also motivated to start interaction with community from the very next day. Their excitement and motivation was showing the above then target achievements in future and created a hope for developing peaceful society through activity participation of women.</w:t>
      </w:r>
      <w:r w:rsidR="0051315E">
        <w:rPr>
          <w:rFonts w:ascii="Cambria" w:hAnsi="Cambria" w:cs="Arial"/>
        </w:rPr>
        <w:t xml:space="preserve"> At the time of closing hygiene kits were distributed to women workers.</w:t>
      </w:r>
      <w:r w:rsidR="00AE3484" w:rsidRPr="00AE34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87382" w:rsidRDefault="00D87382" w:rsidP="007664D1">
      <w:pPr>
        <w:spacing w:after="0"/>
        <w:rPr>
          <w:rFonts w:cstheme="minorHAnsi"/>
          <w:b/>
          <w:caps/>
        </w:rPr>
      </w:pPr>
      <w:r>
        <w:rPr>
          <w:rFonts w:cstheme="minorHAnsi"/>
          <w:b/>
          <w:caps/>
        </w:rPr>
        <w:t>Day 1:</w:t>
      </w:r>
    </w:p>
    <w:p w:rsidR="00C1609E" w:rsidRDefault="00C1609E" w:rsidP="00C1609E">
      <w:pPr>
        <w:rPr>
          <w:b/>
        </w:rPr>
      </w:pPr>
      <w:r w:rsidRPr="00C1609E">
        <w:rPr>
          <w:b/>
        </w:rPr>
        <w:t>Session 1</w:t>
      </w:r>
      <w:r w:rsidR="00411154">
        <w:rPr>
          <w:b/>
        </w:rPr>
        <w:t xml:space="preserve">-3: </w:t>
      </w:r>
      <w:r w:rsidRPr="00C1609E">
        <w:rPr>
          <w:b/>
        </w:rPr>
        <w:t xml:space="preserve"> </w:t>
      </w:r>
      <w:r w:rsidR="00555AB6">
        <w:rPr>
          <w:b/>
        </w:rPr>
        <w:t xml:space="preserve">Registration and Introduction </w:t>
      </w:r>
    </w:p>
    <w:p w:rsidR="00411154" w:rsidRDefault="00411154" w:rsidP="00C1609E">
      <w:pPr>
        <w:rPr>
          <w:b/>
        </w:rPr>
      </w:pPr>
      <w:r>
        <w:rPr>
          <w:b/>
        </w:rPr>
        <w:t>Process:</w:t>
      </w:r>
    </w:p>
    <w:p w:rsidR="00411154" w:rsidRPr="00411154" w:rsidRDefault="005035B8" w:rsidP="00C1609E">
      <w:r>
        <w:t>After registration of D</w:t>
      </w:r>
      <w:r w:rsidR="00411154">
        <w:t>WS for OSH training</w:t>
      </w:r>
      <w:r w:rsidR="00B92E2B">
        <w:t xml:space="preserve">, facilitator introduced </w:t>
      </w:r>
      <w:r>
        <w:t>herself. Facilitator divided DWs in two five groups and asked them to introduces each othe</w:t>
      </w:r>
      <w:r w:rsidR="00755432">
        <w:t>r with one weakness</w:t>
      </w:r>
      <w:r>
        <w:t>. D</w:t>
      </w:r>
      <w:r w:rsidR="00FA53CE">
        <w:t xml:space="preserve">Ws </w:t>
      </w:r>
      <w:r w:rsidR="000D505B">
        <w:t>introduced themselves one by one. They shared their name, work experience</w:t>
      </w:r>
      <w:r w:rsidR="00755432">
        <w:t>, weakness</w:t>
      </w:r>
      <w:r w:rsidR="000D505B">
        <w:t xml:space="preserve"> and scope of work. </w:t>
      </w:r>
      <w:r w:rsidR="002B00B8">
        <w:t>Facilitat</w:t>
      </w:r>
      <w:r w:rsidR="00755432">
        <w:t>or distributed pre-test among D</w:t>
      </w:r>
      <w:r w:rsidR="002B00B8">
        <w:t xml:space="preserve">Ws. </w:t>
      </w:r>
    </w:p>
    <w:p w:rsidR="00D06481" w:rsidRDefault="00D06481" w:rsidP="00C1609E">
      <w:pPr>
        <w:rPr>
          <w:b/>
        </w:rPr>
      </w:pPr>
    </w:p>
    <w:p w:rsidR="00D06481" w:rsidRDefault="00D06481" w:rsidP="00C1609E">
      <w:pPr>
        <w:rPr>
          <w:b/>
        </w:rPr>
      </w:pPr>
    </w:p>
    <w:p w:rsidR="00C1609E" w:rsidRDefault="00C1609E" w:rsidP="00C1609E">
      <w:pPr>
        <w:rPr>
          <w:b/>
        </w:rPr>
      </w:pPr>
      <w:r w:rsidRPr="00C1609E">
        <w:rPr>
          <w:b/>
        </w:rPr>
        <w:t>SESSION 4: Training Objectives:</w:t>
      </w:r>
    </w:p>
    <w:p w:rsidR="00D06481" w:rsidRDefault="00D06481" w:rsidP="00C1609E">
      <w:pPr>
        <w:rPr>
          <w:b/>
        </w:rPr>
      </w:pPr>
      <w:r>
        <w:rPr>
          <w:b/>
        </w:rPr>
        <w:t>Process:</w:t>
      </w:r>
    </w:p>
    <w:p w:rsidR="00D06481" w:rsidRPr="00B64D9C" w:rsidRDefault="009E27F1" w:rsidP="00C1609E">
      <w:r w:rsidRPr="009E27F1">
        <w:rPr>
          <w:noProof/>
        </w:rPr>
        <w:drawing>
          <wp:anchor distT="0" distB="0" distL="114300" distR="114300" simplePos="0" relativeHeight="251657216" behindDoc="1" locked="0" layoutInCell="1" allowOverlap="1">
            <wp:simplePos x="0" y="0"/>
            <wp:positionH relativeFrom="column">
              <wp:posOffset>3676650</wp:posOffset>
            </wp:positionH>
            <wp:positionV relativeFrom="paragraph">
              <wp:posOffset>488950</wp:posOffset>
            </wp:positionV>
            <wp:extent cx="2143125" cy="1606550"/>
            <wp:effectExtent l="0" t="0" r="0" b="0"/>
            <wp:wrapTight wrapText="bothSides">
              <wp:wrapPolygon edited="0">
                <wp:start x="0" y="0"/>
                <wp:lineTo x="0" y="21258"/>
                <wp:lineTo x="21504" y="21258"/>
                <wp:lineTo x="21504" y="0"/>
                <wp:lineTo x="0" y="0"/>
              </wp:wrapPolygon>
            </wp:wrapTight>
            <wp:docPr id="20" name="Picture 20" descr="C:\Users\User\AppData\Local\Temp\Temp1_attachments (1).zip\IMG2021020912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Temp1_attachments (1).zip\IMG20210209125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481" w:rsidRPr="00D06481">
        <w:t xml:space="preserve">Facilitator </w:t>
      </w:r>
      <w:r w:rsidR="00D06481">
        <w:t xml:space="preserve">gave a detail lecture on objective of training. She said </w:t>
      </w:r>
      <w:r w:rsidR="00B64D9C">
        <w:t>that</w:t>
      </w:r>
      <w:r w:rsidR="00B64D9C" w:rsidRPr="00B64D9C">
        <w:t xml:space="preserve"> training workshop is to increase the OHS knowledge and skills of the participants and their organizations</w:t>
      </w:r>
      <w:r w:rsidR="00B64D9C">
        <w:t xml:space="preserve">. It </w:t>
      </w:r>
      <w:r w:rsidR="00B64D9C" w:rsidRPr="00B64D9C">
        <w:t xml:space="preserve">would facilitate the spread of OHS information, skills, and culture to other workers in their community. </w:t>
      </w:r>
      <w:r w:rsidR="00B64D9C">
        <w:t>Training workshop</w:t>
      </w:r>
      <w:r w:rsidR="00B64D9C" w:rsidRPr="00B64D9C">
        <w:t xml:space="preserve"> designed to inform, promote, advance, and build capacity for occupational health and safety (OHS) in economically developing countries.</w:t>
      </w:r>
      <w:r w:rsidR="00755432">
        <w:t xml:space="preserve">  </w:t>
      </w:r>
    </w:p>
    <w:p w:rsidR="00C1609E" w:rsidRPr="00C1609E" w:rsidRDefault="00C1609E" w:rsidP="00C1609E">
      <w:pPr>
        <w:rPr>
          <w:b/>
        </w:rPr>
      </w:pPr>
      <w:r w:rsidRPr="00C1609E">
        <w:rPr>
          <w:b/>
        </w:rPr>
        <w:t>SESSION 5:</w:t>
      </w:r>
    </w:p>
    <w:p w:rsidR="00C1609E" w:rsidRDefault="00C1609E" w:rsidP="00C1609E">
      <w:pPr>
        <w:rPr>
          <w:rFonts w:eastAsia="Times New Roman" w:cstheme="minorHAnsi"/>
          <w:b/>
          <w:bCs/>
          <w:color w:val="000000" w:themeColor="text1"/>
        </w:rPr>
      </w:pPr>
      <w:r w:rsidRPr="00C1609E">
        <w:rPr>
          <w:rFonts w:eastAsia="Times New Roman" w:cstheme="minorHAnsi"/>
          <w:b/>
          <w:bCs/>
          <w:color w:val="000000" w:themeColor="text1"/>
        </w:rPr>
        <w:t>Occupational Safety,</w:t>
      </w:r>
      <w:r>
        <w:rPr>
          <w:rFonts w:eastAsia="Times New Roman" w:cstheme="minorHAnsi"/>
          <w:b/>
          <w:bCs/>
          <w:color w:val="000000" w:themeColor="text1"/>
        </w:rPr>
        <w:t xml:space="preserve"> Health and </w:t>
      </w:r>
      <w:r w:rsidR="00B64D9C">
        <w:rPr>
          <w:rFonts w:eastAsia="Times New Roman" w:cstheme="minorHAnsi"/>
          <w:b/>
          <w:bCs/>
          <w:color w:val="000000" w:themeColor="text1"/>
        </w:rPr>
        <w:t>Rights:</w:t>
      </w:r>
    </w:p>
    <w:p w:rsidR="004E660F" w:rsidRDefault="004E660F" w:rsidP="00C1609E">
      <w:pPr>
        <w:rPr>
          <w:rFonts w:eastAsia="Times New Roman" w:cstheme="minorHAnsi"/>
          <w:b/>
          <w:bCs/>
          <w:color w:val="000000" w:themeColor="text1"/>
        </w:rPr>
      </w:pPr>
      <w:r>
        <w:rPr>
          <w:rFonts w:eastAsia="Times New Roman" w:cstheme="minorHAnsi"/>
          <w:b/>
          <w:bCs/>
          <w:color w:val="000000" w:themeColor="text1"/>
        </w:rPr>
        <w:t>Process:</w:t>
      </w:r>
    </w:p>
    <w:p w:rsidR="00B64D9C" w:rsidRPr="00DE312C" w:rsidRDefault="004E660F" w:rsidP="00C1609E">
      <w:pPr>
        <w:rPr>
          <w:rFonts w:eastAsia="Times New Roman" w:cstheme="minorHAnsi"/>
          <w:bCs/>
          <w:color w:val="000000" w:themeColor="text1"/>
        </w:rPr>
      </w:pPr>
      <w:r>
        <w:rPr>
          <w:rFonts w:eastAsia="Times New Roman" w:cstheme="minorHAnsi"/>
          <w:bCs/>
          <w:color w:val="000000" w:themeColor="text1"/>
        </w:rPr>
        <w:t xml:space="preserve">Facilitator gave the complete lecture what is </w:t>
      </w:r>
      <w:r w:rsidR="00B01CAE">
        <w:rPr>
          <w:rFonts w:eastAsia="Times New Roman" w:cstheme="minorHAnsi"/>
          <w:bCs/>
          <w:color w:val="000000" w:themeColor="text1"/>
        </w:rPr>
        <w:t>occupational</w:t>
      </w:r>
      <w:r>
        <w:rPr>
          <w:rFonts w:eastAsia="Times New Roman" w:cstheme="minorHAnsi"/>
          <w:bCs/>
          <w:color w:val="000000" w:themeColor="text1"/>
        </w:rPr>
        <w:t xml:space="preserve"> safety</w:t>
      </w:r>
      <w:r w:rsidR="00B01CAE">
        <w:rPr>
          <w:rFonts w:eastAsia="Times New Roman" w:cstheme="minorHAnsi"/>
          <w:bCs/>
          <w:color w:val="000000" w:themeColor="text1"/>
        </w:rPr>
        <w:t xml:space="preserve">, health and rights. </w:t>
      </w:r>
      <w:r w:rsidR="00755432">
        <w:rPr>
          <w:rFonts w:eastAsia="Times New Roman" w:cstheme="minorHAnsi"/>
          <w:bCs/>
          <w:color w:val="000000" w:themeColor="text1"/>
        </w:rPr>
        <w:t xml:space="preserve">She divided OSH in three different means. Occupation, Safety, Rights and Health. She said it is stated duty to provide basic health facilities to their citizens. And as an employer it is his/her duty to provide occupational safety to their employees. It is employee rights to avail better health as well as occupational safety from their employers. </w:t>
      </w:r>
    </w:p>
    <w:p w:rsidR="004502D3" w:rsidRDefault="004502D3" w:rsidP="004502D3">
      <w:pPr>
        <w:rPr>
          <w:rFonts w:eastAsia="Times New Roman" w:cstheme="minorHAnsi"/>
          <w:b/>
          <w:bCs/>
          <w:color w:val="000000" w:themeColor="text1"/>
        </w:rPr>
      </w:pPr>
      <w:r>
        <w:rPr>
          <w:rFonts w:eastAsia="Times New Roman" w:cstheme="minorHAnsi"/>
          <w:b/>
          <w:bCs/>
          <w:color w:val="000000" w:themeColor="text1"/>
        </w:rPr>
        <w:t xml:space="preserve">SESSION 6: </w:t>
      </w:r>
      <w:r w:rsidRPr="004502D3">
        <w:rPr>
          <w:rFonts w:eastAsia="Times New Roman" w:cstheme="minorHAnsi"/>
          <w:b/>
          <w:bCs/>
          <w:color w:val="000000" w:themeColor="text1"/>
        </w:rPr>
        <w:t>What is health rights?</w:t>
      </w:r>
      <w:r>
        <w:rPr>
          <w:rFonts w:eastAsia="Times New Roman" w:cstheme="minorHAnsi"/>
          <w:b/>
          <w:bCs/>
          <w:color w:val="000000" w:themeColor="text1"/>
        </w:rPr>
        <w:t xml:space="preserve"> And </w:t>
      </w:r>
      <w:r w:rsidRPr="004502D3">
        <w:rPr>
          <w:rFonts w:eastAsia="Times New Roman" w:cstheme="minorHAnsi"/>
          <w:b/>
          <w:bCs/>
          <w:color w:val="000000" w:themeColor="text1"/>
        </w:rPr>
        <w:t>hygiene and health rights for workers</w:t>
      </w:r>
    </w:p>
    <w:p w:rsidR="0094180D" w:rsidRDefault="0094180D" w:rsidP="004502D3">
      <w:pPr>
        <w:rPr>
          <w:rFonts w:eastAsia="Times New Roman" w:cstheme="minorHAnsi"/>
          <w:b/>
          <w:bCs/>
          <w:color w:val="000000" w:themeColor="text1"/>
        </w:rPr>
      </w:pPr>
      <w:r>
        <w:rPr>
          <w:rFonts w:eastAsia="Times New Roman" w:cstheme="minorHAnsi"/>
          <w:b/>
          <w:bCs/>
          <w:color w:val="000000" w:themeColor="text1"/>
        </w:rPr>
        <w:t>Process:</w:t>
      </w:r>
    </w:p>
    <w:p w:rsidR="006B4885" w:rsidRPr="006B4885" w:rsidRDefault="00253AAE" w:rsidP="006B4885">
      <w:pPr>
        <w:rPr>
          <w:rFonts w:eastAsia="Times New Roman" w:cstheme="minorHAnsi"/>
          <w:bCs/>
          <w:color w:val="000000" w:themeColor="text1"/>
        </w:rPr>
      </w:pPr>
      <w:r>
        <w:rPr>
          <w:rFonts w:eastAsia="Times New Roman" w:cstheme="minorHAnsi"/>
          <w:bCs/>
          <w:noProof/>
          <w:color w:val="000000" w:themeColor="text1"/>
        </w:rPr>
        <w:drawing>
          <wp:anchor distT="0" distB="0" distL="114300" distR="114300" simplePos="0" relativeHeight="251652096" behindDoc="1" locked="0" layoutInCell="1" allowOverlap="1">
            <wp:simplePos x="0" y="0"/>
            <wp:positionH relativeFrom="column">
              <wp:posOffset>4133850</wp:posOffset>
            </wp:positionH>
            <wp:positionV relativeFrom="paragraph">
              <wp:posOffset>8890</wp:posOffset>
            </wp:positionV>
            <wp:extent cx="1771015" cy="1692910"/>
            <wp:effectExtent l="0" t="0" r="0" b="0"/>
            <wp:wrapTight wrapText="bothSides">
              <wp:wrapPolygon edited="0">
                <wp:start x="0" y="0"/>
                <wp:lineTo x="0" y="21389"/>
                <wp:lineTo x="465" y="21389"/>
                <wp:lineTo x="21143" y="20660"/>
                <wp:lineTo x="5112" y="19445"/>
                <wp:lineTo x="9294" y="19445"/>
                <wp:lineTo x="19981" y="16528"/>
                <wp:lineTo x="19981" y="15556"/>
                <wp:lineTo x="21143" y="11424"/>
                <wp:lineTo x="19749" y="8750"/>
                <wp:lineTo x="18820" y="7778"/>
                <wp:lineTo x="19749" y="6077"/>
                <wp:lineTo x="19284" y="4861"/>
                <wp:lineTo x="17193" y="3889"/>
                <wp:lineTo x="17658" y="486"/>
                <wp:lineTo x="16032" y="243"/>
                <wp:lineTo x="6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015" cy="1692910"/>
                    </a:xfrm>
                    <a:prstGeom prst="rect">
                      <a:avLst/>
                    </a:prstGeom>
                    <a:noFill/>
                  </pic:spPr>
                </pic:pic>
              </a:graphicData>
            </a:graphic>
            <wp14:sizeRelH relativeFrom="page">
              <wp14:pctWidth>0</wp14:pctWidth>
            </wp14:sizeRelH>
            <wp14:sizeRelV relativeFrom="page">
              <wp14:pctHeight>0</wp14:pctHeight>
            </wp14:sizeRelV>
          </wp:anchor>
        </w:drawing>
      </w:r>
      <w:r w:rsidR="002A395B" w:rsidRPr="006B4885">
        <w:rPr>
          <w:rFonts w:eastAsia="Times New Roman" w:cstheme="minorHAnsi"/>
          <w:bCs/>
          <w:color w:val="000000" w:themeColor="text1"/>
        </w:rPr>
        <w:t xml:space="preserve">She explained that </w:t>
      </w:r>
      <w:r w:rsidR="006B4885" w:rsidRPr="006B4885">
        <w:rPr>
          <w:rFonts w:eastAsia="Times New Roman" w:cstheme="minorHAnsi"/>
          <w:bCs/>
          <w:color w:val="000000" w:themeColor="text1"/>
        </w:rPr>
        <w:t xml:space="preserve">occupational safety, is a multidisciplinary field concerned with the safety, health, and welfare of people at occupation. </w:t>
      </w:r>
    </w:p>
    <w:p w:rsidR="006B4885" w:rsidRPr="00DE312C" w:rsidRDefault="006B4885" w:rsidP="00DE312C">
      <w:pPr>
        <w:rPr>
          <w:rFonts w:eastAsia="Times New Roman" w:cstheme="minorHAnsi"/>
          <w:bCs/>
          <w:color w:val="000000" w:themeColor="text1"/>
        </w:rPr>
      </w:pPr>
      <w:r w:rsidRPr="006B4885">
        <w:rPr>
          <w:rFonts w:eastAsia="Times New Roman" w:cstheme="minorHAnsi"/>
          <w:bCs/>
          <w:color w:val="000000" w:themeColor="text1"/>
        </w:rPr>
        <w:t>The goal of an occupational safety and health program is to foster a safe and healthy occupational environment. OSH also protects all the general public who may be affected by the occupational environment. In common-law jurisdictions, employers have a common law duty to take reasonable care of the safety of their employees</w:t>
      </w:r>
      <w:r>
        <w:rPr>
          <w:rFonts w:eastAsia="Times New Roman" w:cstheme="minorHAnsi"/>
          <w:bCs/>
          <w:color w:val="000000" w:themeColor="text1"/>
        </w:rPr>
        <w:t>.</w:t>
      </w:r>
      <w:r w:rsidR="00253AAE">
        <w:rPr>
          <w:rFonts w:eastAsia="Times New Roman" w:cstheme="minorHAnsi"/>
          <w:bCs/>
          <w:color w:val="000000" w:themeColor="text1"/>
        </w:rPr>
        <w:t xml:space="preserve"> It was explained that provide pollution free atmosphere to workers for their health. </w:t>
      </w:r>
    </w:p>
    <w:p w:rsidR="006B4885" w:rsidRDefault="006B4885" w:rsidP="007664D1">
      <w:pPr>
        <w:spacing w:after="0"/>
        <w:rPr>
          <w:rFonts w:cstheme="minorHAnsi"/>
          <w:b/>
          <w:caps/>
        </w:rPr>
      </w:pPr>
    </w:p>
    <w:p w:rsidR="009E27F1" w:rsidRDefault="009E27F1" w:rsidP="007664D1">
      <w:pPr>
        <w:spacing w:after="0"/>
        <w:rPr>
          <w:rFonts w:cstheme="minorHAnsi"/>
          <w:b/>
          <w:caps/>
        </w:rPr>
      </w:pPr>
    </w:p>
    <w:p w:rsidR="009E27F1" w:rsidRDefault="009E27F1" w:rsidP="007664D1">
      <w:pPr>
        <w:spacing w:after="0"/>
        <w:rPr>
          <w:rFonts w:cstheme="minorHAnsi"/>
          <w:b/>
          <w:caps/>
        </w:rPr>
      </w:pPr>
    </w:p>
    <w:p w:rsidR="009E27F1" w:rsidRDefault="009E27F1" w:rsidP="007664D1">
      <w:pPr>
        <w:spacing w:after="0"/>
        <w:rPr>
          <w:rFonts w:cstheme="minorHAnsi"/>
          <w:b/>
          <w:caps/>
        </w:rPr>
      </w:pPr>
    </w:p>
    <w:p w:rsidR="009E27F1" w:rsidRDefault="009E27F1" w:rsidP="007664D1">
      <w:pPr>
        <w:spacing w:after="0"/>
        <w:rPr>
          <w:rFonts w:cstheme="minorHAnsi"/>
          <w:b/>
          <w:caps/>
        </w:rPr>
      </w:pPr>
    </w:p>
    <w:p w:rsidR="00D87382" w:rsidRDefault="00C86F52" w:rsidP="007664D1">
      <w:pPr>
        <w:spacing w:after="0"/>
        <w:rPr>
          <w:rFonts w:cstheme="minorHAnsi"/>
          <w:b/>
          <w:caps/>
        </w:rPr>
      </w:pPr>
      <w:r>
        <w:rPr>
          <w:rFonts w:cstheme="minorHAnsi"/>
          <w:b/>
          <w:caps/>
        </w:rPr>
        <w:t>DAY 2:</w:t>
      </w:r>
    </w:p>
    <w:p w:rsidR="00C86F52" w:rsidRDefault="00C86F52" w:rsidP="007664D1">
      <w:pPr>
        <w:spacing w:after="0"/>
        <w:rPr>
          <w:rFonts w:cstheme="minorHAnsi"/>
          <w:b/>
          <w:caps/>
        </w:rPr>
      </w:pPr>
    </w:p>
    <w:p w:rsidR="00C86F52" w:rsidRDefault="00C86F52" w:rsidP="00C86F52">
      <w:pPr>
        <w:rPr>
          <w:b/>
        </w:rPr>
      </w:pPr>
      <w:r w:rsidRPr="00B64D9C">
        <w:rPr>
          <w:b/>
        </w:rPr>
        <w:t>Session 1: Recap</w:t>
      </w:r>
      <w:r w:rsidR="006B4885" w:rsidRPr="006B48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D9C" w:rsidRDefault="00B64D9C" w:rsidP="00C86F52">
      <w:pPr>
        <w:rPr>
          <w:b/>
        </w:rPr>
      </w:pPr>
      <w:r>
        <w:rPr>
          <w:b/>
        </w:rPr>
        <w:t>Process:</w:t>
      </w:r>
    </w:p>
    <w:p w:rsidR="00B64D9C" w:rsidRPr="00B64D9C" w:rsidRDefault="00B64D9C" w:rsidP="00C86F52">
      <w:r>
        <w:t xml:space="preserve">After registration </w:t>
      </w:r>
      <w:r w:rsidR="0094180D">
        <w:t xml:space="preserve">Co-facilitator recap the day first. Most of the participants were well aware about occupational safety and health and training objectives of trainings and OSH rights. </w:t>
      </w:r>
    </w:p>
    <w:p w:rsidR="00C86F52" w:rsidRPr="006B4885" w:rsidRDefault="00C86F52" w:rsidP="00C86F52">
      <w:pPr>
        <w:rPr>
          <w:b/>
          <w:bCs/>
        </w:rPr>
      </w:pPr>
      <w:r w:rsidRPr="006B4885">
        <w:rPr>
          <w:b/>
        </w:rPr>
        <w:t xml:space="preserve">SESSION 2: </w:t>
      </w:r>
      <w:r w:rsidRPr="006B4885">
        <w:rPr>
          <w:b/>
          <w:bCs/>
        </w:rPr>
        <w:t>Importance of occupational and safety Health for workers</w:t>
      </w:r>
      <w:r w:rsidR="006B4885" w:rsidRPr="006B4885">
        <w:rPr>
          <w:b/>
          <w:bCs/>
        </w:rPr>
        <w:t>:</w:t>
      </w:r>
      <w:r w:rsidR="00D461D6" w:rsidRPr="00D46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461D6" w:rsidRPr="00D461D6">
        <w:rPr>
          <w:b/>
          <w:bCs/>
          <w:noProof/>
        </w:rPr>
        <w:drawing>
          <wp:anchor distT="0" distB="0" distL="114300" distR="114300" simplePos="0" relativeHeight="251661312" behindDoc="1" locked="0" layoutInCell="1" allowOverlap="1">
            <wp:simplePos x="0" y="0"/>
            <wp:positionH relativeFrom="column">
              <wp:posOffset>4057650</wp:posOffset>
            </wp:positionH>
            <wp:positionV relativeFrom="paragraph">
              <wp:posOffset>-1270</wp:posOffset>
            </wp:positionV>
            <wp:extent cx="1685290" cy="1895475"/>
            <wp:effectExtent l="0" t="0" r="0" b="0"/>
            <wp:wrapTight wrapText="bothSides">
              <wp:wrapPolygon edited="0">
                <wp:start x="0" y="0"/>
                <wp:lineTo x="0" y="21491"/>
                <wp:lineTo x="21242" y="21491"/>
                <wp:lineTo x="21242" y="0"/>
                <wp:lineTo x="0" y="0"/>
              </wp:wrapPolygon>
            </wp:wrapTight>
            <wp:docPr id="13" name="Picture 13" descr="C:\Users\User\AppData\Local\Temp\Temp1_attachments (2).zip\IMG2021020912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Temp1_attachments (2).zip\IMG202102091241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29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885" w:rsidRDefault="006B4885" w:rsidP="00C86F5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B4885">
        <w:rPr>
          <w:b/>
          <w:bCs/>
        </w:rPr>
        <w:t>Process:</w:t>
      </w:r>
      <w:r w:rsidRPr="006B48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66BAF" w:rsidRPr="00D943C3" w:rsidRDefault="00E66BAF" w:rsidP="00C86F52">
      <w:pPr>
        <w:rPr>
          <w:bCs/>
        </w:rPr>
      </w:pPr>
      <w:r w:rsidRPr="00D943C3">
        <w:rPr>
          <w:bCs/>
        </w:rPr>
        <w:t>Facilitator explained why OSH is important and we are organized this training. She gave a detail lecture on importance of OSH. She said the whole objective of Occupational Safety and Health is to prevent diseases, injuries, and deaths that are due to working condi</w:t>
      </w:r>
      <w:r w:rsidR="00D943C3" w:rsidRPr="00D943C3">
        <w:rPr>
          <w:bCs/>
        </w:rPr>
        <w:t>tions; no one should have to sue</w:t>
      </w:r>
      <w:r w:rsidRPr="00D943C3">
        <w:rPr>
          <w:bCs/>
        </w:rPr>
        <w:t xml:space="preserve"> a job related injury or disease because of their employment. Significant changes are constantly occurring in the workplace for example: Longer working hours.</w:t>
      </w:r>
      <w:r w:rsidR="00253AAE" w:rsidRPr="00253AAE">
        <w:rPr>
          <w:bCs/>
        </w:rPr>
        <w:t xml:space="preserve"> Practice Effective Housekeeping: Maintain a clean and organized workplace environment. </w:t>
      </w:r>
      <w:r w:rsidR="00253AAE">
        <w:rPr>
          <w:bCs/>
        </w:rPr>
        <w:t>She said make OSH</w:t>
      </w:r>
      <w:r w:rsidR="00253AAE" w:rsidRPr="00253AAE">
        <w:rPr>
          <w:bCs/>
        </w:rPr>
        <w:t xml:space="preserve"> an ongoing project that everyone is involved </w:t>
      </w:r>
      <w:r w:rsidR="00253AAE">
        <w:rPr>
          <w:bCs/>
        </w:rPr>
        <w:t xml:space="preserve">in and </w:t>
      </w:r>
      <w:r w:rsidR="00A445F8">
        <w:rPr>
          <w:bCs/>
        </w:rPr>
        <w:t xml:space="preserve">keep </w:t>
      </w:r>
      <w:r w:rsidR="00A445F8" w:rsidRPr="00253AAE">
        <w:rPr>
          <w:bCs/>
        </w:rPr>
        <w:t>tips</w:t>
      </w:r>
      <w:r w:rsidR="00253AAE" w:rsidRPr="00253AAE">
        <w:rPr>
          <w:bCs/>
        </w:rPr>
        <w:t xml:space="preserve"> in mind: Prevent trips, slips and falls by keeping all floors clean and dry. Eliminate fire hazards by removing combustible materials and storing flammable materials away from sources of ignition. Control dust accumulation.</w:t>
      </w:r>
    </w:p>
    <w:p w:rsidR="00C86F52" w:rsidRDefault="00C86F52" w:rsidP="004502D3">
      <w:pPr>
        <w:rPr>
          <w:b/>
          <w:bCs/>
        </w:rPr>
      </w:pPr>
      <w:r w:rsidRPr="00D943C3">
        <w:rPr>
          <w:b/>
          <w:bCs/>
        </w:rPr>
        <w:t xml:space="preserve">SESSION 3: </w:t>
      </w:r>
      <w:r w:rsidR="004502D3" w:rsidRPr="00D943C3">
        <w:rPr>
          <w:b/>
          <w:bCs/>
        </w:rPr>
        <w:t>Safety measures of OSH</w:t>
      </w:r>
    </w:p>
    <w:p w:rsidR="00D943C3" w:rsidRDefault="00D943C3" w:rsidP="004502D3">
      <w:pPr>
        <w:rPr>
          <w:b/>
          <w:bCs/>
        </w:rPr>
      </w:pPr>
      <w:r>
        <w:rPr>
          <w:b/>
          <w:bCs/>
        </w:rPr>
        <w:t xml:space="preserve">Process: </w:t>
      </w:r>
    </w:p>
    <w:p w:rsidR="000F053C" w:rsidRPr="000F053C" w:rsidRDefault="00D943C3" w:rsidP="000F053C">
      <w:pPr>
        <w:rPr>
          <w:bCs/>
        </w:rPr>
      </w:pPr>
      <w:r>
        <w:rPr>
          <w:bCs/>
        </w:rPr>
        <w:t xml:space="preserve">Facilitator explained safety measures one by one in detail. </w:t>
      </w:r>
      <w:r w:rsidR="000F053C" w:rsidRPr="000F053C">
        <w:rPr>
          <w:bCs/>
        </w:rPr>
        <w:t>Workplace safety is an important part of any job and requires that everyone in the company adhere to the safety guidelines and policies in place. Carefully following appropriate safety guidelines can go a long way toward preventing workplace injuries. Here are some ways you ca</w:t>
      </w:r>
      <w:r w:rsidR="000F053C">
        <w:rPr>
          <w:bCs/>
        </w:rPr>
        <w:t>n work to stay safe on the job.</w:t>
      </w:r>
    </w:p>
    <w:p w:rsidR="000F053C" w:rsidRPr="000F053C" w:rsidRDefault="000F053C" w:rsidP="000F053C">
      <w:pPr>
        <w:rPr>
          <w:bCs/>
        </w:rPr>
      </w:pPr>
      <w:r>
        <w:rPr>
          <w:bCs/>
        </w:rPr>
        <w:t>Be Aware</w:t>
      </w:r>
    </w:p>
    <w:p w:rsidR="000F053C" w:rsidRDefault="000F053C" w:rsidP="000F053C">
      <w:pPr>
        <w:rPr>
          <w:bCs/>
        </w:rPr>
      </w:pPr>
      <w:r w:rsidRPr="000F053C">
        <w:rPr>
          <w:bCs/>
        </w:rPr>
        <w:t xml:space="preserve">Always be alert to what’s happening in your surroundings; remember that your safety is your responsibility. Understand the particular hazards related to your job or workplace, and keep clear of potentially hazardous areas or situations. </w:t>
      </w:r>
    </w:p>
    <w:p w:rsidR="000F053C" w:rsidRPr="000F053C" w:rsidRDefault="000F053C" w:rsidP="000F053C">
      <w:pPr>
        <w:rPr>
          <w:bCs/>
        </w:rPr>
      </w:pPr>
      <w:r>
        <w:rPr>
          <w:bCs/>
        </w:rPr>
        <w:t>Maintain Correct Posture</w:t>
      </w:r>
    </w:p>
    <w:p w:rsidR="000F053C" w:rsidRPr="000F053C" w:rsidRDefault="000F053C" w:rsidP="000F053C">
      <w:pPr>
        <w:rPr>
          <w:bCs/>
        </w:rPr>
      </w:pPr>
      <w:r w:rsidRPr="000F053C">
        <w:rPr>
          <w:bCs/>
        </w:rPr>
        <w:t>Use correct posture to protect your back while at work.. The following tips provide infor</w:t>
      </w:r>
      <w:r>
        <w:rPr>
          <w:bCs/>
        </w:rPr>
        <w:t>mation about lifting correctly:</w:t>
      </w:r>
    </w:p>
    <w:p w:rsidR="000F053C" w:rsidRPr="000F053C" w:rsidRDefault="000F053C" w:rsidP="000F053C">
      <w:pPr>
        <w:pStyle w:val="ListParagraph"/>
        <w:numPr>
          <w:ilvl w:val="0"/>
          <w:numId w:val="18"/>
        </w:numPr>
        <w:rPr>
          <w:bCs/>
        </w:rPr>
      </w:pPr>
      <w:r w:rsidRPr="000F053C">
        <w:rPr>
          <w:bCs/>
        </w:rPr>
        <w:lastRenderedPageBreak/>
        <w:t>Use both hands to lift or carry a heavy object.</w:t>
      </w:r>
    </w:p>
    <w:p w:rsidR="000F053C" w:rsidRPr="000F053C" w:rsidRDefault="000F053C" w:rsidP="000F053C">
      <w:pPr>
        <w:pStyle w:val="ListParagraph"/>
        <w:numPr>
          <w:ilvl w:val="0"/>
          <w:numId w:val="18"/>
        </w:numPr>
        <w:rPr>
          <w:bCs/>
        </w:rPr>
      </w:pPr>
      <w:r w:rsidRPr="000F053C">
        <w:rPr>
          <w:bCs/>
        </w:rPr>
        <w:t>Adopt a proper lifting stance by putting the strain on your legs, keeping your back straight and not bending at the waist.</w:t>
      </w:r>
    </w:p>
    <w:p w:rsidR="000F053C" w:rsidRPr="000F053C" w:rsidRDefault="000F053C" w:rsidP="000F053C">
      <w:pPr>
        <w:pStyle w:val="ListParagraph"/>
        <w:numPr>
          <w:ilvl w:val="0"/>
          <w:numId w:val="18"/>
        </w:numPr>
        <w:rPr>
          <w:bCs/>
        </w:rPr>
      </w:pPr>
      <w:r w:rsidRPr="000F053C">
        <w:rPr>
          <w:bCs/>
        </w:rPr>
        <w:t>Wear a back brace for heavy work.</w:t>
      </w:r>
    </w:p>
    <w:p w:rsidR="000F053C" w:rsidRPr="000F053C" w:rsidRDefault="000F053C" w:rsidP="000F053C">
      <w:pPr>
        <w:pStyle w:val="ListParagraph"/>
        <w:numPr>
          <w:ilvl w:val="0"/>
          <w:numId w:val="18"/>
        </w:numPr>
        <w:rPr>
          <w:bCs/>
        </w:rPr>
      </w:pPr>
      <w:r w:rsidRPr="000F053C">
        <w:rPr>
          <w:bCs/>
        </w:rPr>
        <w:t>Test the weight before picking up the item.</w:t>
      </w:r>
    </w:p>
    <w:p w:rsidR="000F053C" w:rsidRPr="000F053C" w:rsidRDefault="000F053C" w:rsidP="000F053C">
      <w:pPr>
        <w:pStyle w:val="ListParagraph"/>
        <w:numPr>
          <w:ilvl w:val="0"/>
          <w:numId w:val="18"/>
        </w:numPr>
        <w:rPr>
          <w:bCs/>
        </w:rPr>
      </w:pPr>
      <w:r w:rsidRPr="000F053C">
        <w:rPr>
          <w:bCs/>
        </w:rPr>
        <w:t>Lift items smoothly and slowly.</w:t>
      </w:r>
    </w:p>
    <w:p w:rsidR="000F053C" w:rsidRPr="000F053C" w:rsidRDefault="00197B1D" w:rsidP="000F053C">
      <w:pPr>
        <w:pStyle w:val="ListParagraph"/>
        <w:numPr>
          <w:ilvl w:val="0"/>
          <w:numId w:val="18"/>
        </w:numPr>
        <w:rPr>
          <w:bCs/>
        </w:rPr>
      </w:pPr>
      <w:r w:rsidRPr="006769C2">
        <w:rPr>
          <w:bCs/>
          <w:noProof/>
        </w:rPr>
        <w:drawing>
          <wp:anchor distT="0" distB="0" distL="114300" distR="114300" simplePos="0" relativeHeight="251663872" behindDoc="1" locked="0" layoutInCell="1" allowOverlap="1">
            <wp:simplePos x="0" y="0"/>
            <wp:positionH relativeFrom="column">
              <wp:posOffset>3362325</wp:posOffset>
            </wp:positionH>
            <wp:positionV relativeFrom="paragraph">
              <wp:posOffset>5715</wp:posOffset>
            </wp:positionV>
            <wp:extent cx="2576830" cy="1932305"/>
            <wp:effectExtent l="0" t="0" r="0" b="0"/>
            <wp:wrapTight wrapText="bothSides">
              <wp:wrapPolygon edited="0">
                <wp:start x="0" y="0"/>
                <wp:lineTo x="0" y="21295"/>
                <wp:lineTo x="21398" y="21295"/>
                <wp:lineTo x="21398" y="0"/>
                <wp:lineTo x="0" y="0"/>
              </wp:wrapPolygon>
            </wp:wrapTight>
            <wp:docPr id="12" name="Picture 12" descr="C:\Users\User\AppData\Local\Temp\Temp1_attachments (1).zip\IMG2021020912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Temp1_attachments (1).zip\IMG20210209123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83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53C" w:rsidRPr="000F053C">
        <w:rPr>
          <w:bCs/>
        </w:rPr>
        <w:t>Move your feet instead of your back when traveling or turning with a heavy object.</w:t>
      </w:r>
    </w:p>
    <w:p w:rsidR="000F053C" w:rsidRDefault="000F053C" w:rsidP="000F053C">
      <w:pPr>
        <w:pStyle w:val="ListParagraph"/>
        <w:numPr>
          <w:ilvl w:val="0"/>
          <w:numId w:val="18"/>
        </w:numPr>
        <w:rPr>
          <w:bCs/>
        </w:rPr>
      </w:pPr>
      <w:r w:rsidRPr="000F053C">
        <w:rPr>
          <w:bCs/>
        </w:rPr>
        <w:t>Hold the load close to your body.</w:t>
      </w:r>
    </w:p>
    <w:p w:rsidR="000F053C" w:rsidRPr="000F053C" w:rsidRDefault="000F053C" w:rsidP="000F053C">
      <w:pPr>
        <w:pStyle w:val="ListParagraph"/>
        <w:numPr>
          <w:ilvl w:val="0"/>
          <w:numId w:val="18"/>
        </w:numPr>
        <w:rPr>
          <w:bCs/>
        </w:rPr>
      </w:pPr>
      <w:r w:rsidRPr="000F053C">
        <w:rPr>
          <w:bCs/>
        </w:rPr>
        <w:t>Ask for help to move loads that are too heavy for you.</w:t>
      </w:r>
    </w:p>
    <w:p w:rsidR="000F053C" w:rsidRPr="000F053C" w:rsidRDefault="007E516F" w:rsidP="000F053C">
      <w:pPr>
        <w:rPr>
          <w:bCs/>
        </w:rPr>
      </w:pPr>
      <w:r>
        <w:rPr>
          <w:bCs/>
        </w:rPr>
        <w:t>Take Breaks Regularly</w:t>
      </w:r>
    </w:p>
    <w:p w:rsidR="000F053C" w:rsidRPr="000F053C" w:rsidRDefault="000F053C" w:rsidP="000F053C">
      <w:pPr>
        <w:rPr>
          <w:bCs/>
        </w:rPr>
      </w:pPr>
      <w:r w:rsidRPr="000F053C">
        <w:rPr>
          <w:bCs/>
        </w:rPr>
        <w:t>Feeling tired and burned out makes you less likely to be aware of your surroundings and is a common cause of workplace injuries. Regular breaks help you stay fresh and alert on the job. It is particularly important to take short breaks when you have a task that requires repetitive movements over a long period of time.</w:t>
      </w:r>
      <w:r w:rsidR="007E516F" w:rsidRPr="007E51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053C" w:rsidRPr="000F053C" w:rsidRDefault="000F053C" w:rsidP="000F053C">
      <w:pPr>
        <w:rPr>
          <w:bCs/>
        </w:rPr>
      </w:pPr>
      <w:r>
        <w:rPr>
          <w:bCs/>
        </w:rPr>
        <w:t>Use Equipment Properly</w:t>
      </w:r>
    </w:p>
    <w:p w:rsidR="000F053C" w:rsidRPr="000F053C" w:rsidRDefault="000F053C" w:rsidP="000F053C">
      <w:pPr>
        <w:rPr>
          <w:bCs/>
        </w:rPr>
      </w:pPr>
      <w:r w:rsidRPr="000F053C">
        <w:rPr>
          <w:bCs/>
        </w:rPr>
        <w:t>Always take the proper precautions when operating machinery or using tools. Taking shortcuts is a leading cause of workplace injuries. Use the appropriate tool for the job, and use it in the right way. When using tools and machinery, put safety</w:t>
      </w:r>
      <w:r>
        <w:rPr>
          <w:bCs/>
        </w:rPr>
        <w:t xml:space="preserve"> first with the following tips: 1.</w:t>
      </w:r>
      <w:r w:rsidRPr="000F053C">
        <w:rPr>
          <w:bCs/>
        </w:rPr>
        <w:t>Never place fingers or other</w:t>
      </w:r>
      <w:r>
        <w:rPr>
          <w:bCs/>
        </w:rPr>
        <w:t xml:space="preserve"> objects into moving machinery. 2. </w:t>
      </w:r>
      <w:r w:rsidRPr="000F053C">
        <w:rPr>
          <w:bCs/>
        </w:rPr>
        <w:t>Turn off equipment before moving, cleaning, adjusting, oiling or un-jamming.</w:t>
      </w:r>
      <w:r w:rsidR="007E516F" w:rsidRPr="007E51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053C" w:rsidRPr="000F053C" w:rsidRDefault="00253AAE" w:rsidP="000F053C">
      <w:pPr>
        <w:rPr>
          <w:bCs/>
        </w:rPr>
      </w:pPr>
      <w:r>
        <w:rPr>
          <w:bCs/>
          <w:noProof/>
        </w:rPr>
        <w:drawing>
          <wp:anchor distT="0" distB="0" distL="114300" distR="114300" simplePos="0" relativeHeight="251653120" behindDoc="0" locked="0" layoutInCell="1" allowOverlap="1">
            <wp:simplePos x="0" y="0"/>
            <wp:positionH relativeFrom="column">
              <wp:posOffset>4333875</wp:posOffset>
            </wp:positionH>
            <wp:positionV relativeFrom="paragraph">
              <wp:posOffset>197485</wp:posOffset>
            </wp:positionV>
            <wp:extent cx="1535430" cy="12477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5430" cy="1247775"/>
                    </a:xfrm>
                    <a:prstGeom prst="rect">
                      <a:avLst/>
                    </a:prstGeom>
                    <a:noFill/>
                  </pic:spPr>
                </pic:pic>
              </a:graphicData>
            </a:graphic>
            <wp14:sizeRelH relativeFrom="page">
              <wp14:pctWidth>0</wp14:pctWidth>
            </wp14:sizeRelH>
            <wp14:sizeRelV relativeFrom="page">
              <wp14:pctHeight>0</wp14:pctHeight>
            </wp14:sizeRelV>
          </wp:anchor>
        </w:drawing>
      </w:r>
      <w:r w:rsidR="000F053C">
        <w:rPr>
          <w:bCs/>
        </w:rPr>
        <w:t xml:space="preserve">Locate Emergency Exits: </w:t>
      </w:r>
      <w:r w:rsidR="000F053C" w:rsidRPr="000F053C">
        <w:rPr>
          <w:bCs/>
        </w:rPr>
        <w:t>Always know where emergency exits are located and keep the path to them clear. You should also have clear access to e</w:t>
      </w:r>
      <w:r w:rsidR="000F053C">
        <w:rPr>
          <w:bCs/>
        </w:rPr>
        <w:t>mergency shutoffs on machinery.</w:t>
      </w:r>
    </w:p>
    <w:p w:rsidR="000F053C" w:rsidRPr="000F053C" w:rsidRDefault="000F053C" w:rsidP="000F053C">
      <w:pPr>
        <w:rPr>
          <w:bCs/>
        </w:rPr>
      </w:pPr>
      <w:r w:rsidRPr="000F053C">
        <w:rPr>
          <w:bCs/>
        </w:rPr>
        <w:t>Report Safet</w:t>
      </w:r>
      <w:r>
        <w:rPr>
          <w:bCs/>
        </w:rPr>
        <w:t xml:space="preserve">y Concerns: </w:t>
      </w:r>
      <w:r w:rsidRPr="000F053C">
        <w:rPr>
          <w:bCs/>
        </w:rPr>
        <w:t>If you notice a potential safety hazard or risk, report it to your supervisor immediately so they can address the situation. Keep communication lines open and work as a team to cre</w:t>
      </w:r>
      <w:r>
        <w:rPr>
          <w:bCs/>
        </w:rPr>
        <w:t>ate a safe working environment.</w:t>
      </w:r>
    </w:p>
    <w:p w:rsidR="00D943C3" w:rsidRPr="00D943C3" w:rsidRDefault="000F053C" w:rsidP="000F053C">
      <w:pPr>
        <w:rPr>
          <w:bCs/>
        </w:rPr>
      </w:pPr>
      <w:r w:rsidRPr="000F053C">
        <w:rPr>
          <w:bCs/>
        </w:rPr>
        <w:t xml:space="preserve">Avoid tracking materials and cross contamination by keeping mats clean and having separate cleaning protocols for </w:t>
      </w:r>
      <w:r w:rsidR="007E516F">
        <w:rPr>
          <w:bCs/>
        </w:rPr>
        <w:t xml:space="preserve">different areas. </w:t>
      </w:r>
      <w:r w:rsidRPr="000F053C">
        <w:rPr>
          <w:bCs/>
        </w:rPr>
        <w:t>Use appropriate procedu</w:t>
      </w:r>
      <w:r w:rsidR="007E516F">
        <w:rPr>
          <w:bCs/>
        </w:rPr>
        <w:t xml:space="preserve">res to prevent falling objects. </w:t>
      </w:r>
      <w:r w:rsidRPr="000F053C">
        <w:rPr>
          <w:bCs/>
        </w:rPr>
        <w:t>K</w:t>
      </w:r>
      <w:r w:rsidR="007E516F">
        <w:rPr>
          <w:bCs/>
        </w:rPr>
        <w:t xml:space="preserve">eep the workplace clutter free. </w:t>
      </w:r>
      <w:r w:rsidRPr="000F053C">
        <w:rPr>
          <w:bCs/>
        </w:rPr>
        <w:t>Store all ma</w:t>
      </w:r>
      <w:r w:rsidR="007E516F">
        <w:rPr>
          <w:bCs/>
        </w:rPr>
        <w:t xml:space="preserve">terials and equipment properly. </w:t>
      </w:r>
      <w:r w:rsidRPr="000F053C">
        <w:rPr>
          <w:bCs/>
        </w:rPr>
        <w:t xml:space="preserve">Regularly inspect tools and personal protective equipment to make sure </w:t>
      </w:r>
      <w:r w:rsidR="007E516F">
        <w:rPr>
          <w:bCs/>
        </w:rPr>
        <w:t xml:space="preserve">they are in good working order. </w:t>
      </w:r>
      <w:r w:rsidRPr="000F053C">
        <w:rPr>
          <w:bCs/>
        </w:rPr>
        <w:t>Make</w:t>
      </w:r>
      <w:r w:rsidR="007E516F">
        <w:rPr>
          <w:bCs/>
        </w:rPr>
        <w:t xml:space="preserve"> Use of Mechanical Aids. She also said please r</w:t>
      </w:r>
      <w:r w:rsidRPr="000F053C">
        <w:rPr>
          <w:bCs/>
        </w:rPr>
        <w:t>educe Workplace Stress</w:t>
      </w:r>
      <w:r w:rsidR="007E516F">
        <w:rPr>
          <w:bCs/>
        </w:rPr>
        <w:t xml:space="preserve">. </w:t>
      </w:r>
      <w:r w:rsidRPr="000F053C">
        <w:rPr>
          <w:bCs/>
        </w:rPr>
        <w:t>Stress can contribute to difficulty concentrating and depression, which ma</w:t>
      </w:r>
      <w:r w:rsidR="007E516F">
        <w:rPr>
          <w:bCs/>
        </w:rPr>
        <w:t xml:space="preserve">ke it hard to be alert at work. </w:t>
      </w:r>
      <w:r w:rsidRPr="000F053C">
        <w:rPr>
          <w:bCs/>
        </w:rPr>
        <w:t>U</w:t>
      </w:r>
      <w:r w:rsidR="007E516F">
        <w:rPr>
          <w:bCs/>
        </w:rPr>
        <w:t>se Appropriate Safety Equipment i</w:t>
      </w:r>
      <w:r w:rsidRPr="000F053C">
        <w:rPr>
          <w:bCs/>
        </w:rPr>
        <w:t>t is important to use the proper safety equipment for a task to hel</w:t>
      </w:r>
      <w:r w:rsidR="007E516F">
        <w:rPr>
          <w:bCs/>
        </w:rPr>
        <w:t xml:space="preserve">p protect yourself from injury. Wear a breathing masks. It was also </w:t>
      </w:r>
      <w:r w:rsidR="007E516F">
        <w:rPr>
          <w:bCs/>
        </w:rPr>
        <w:lastRenderedPageBreak/>
        <w:t>explained that c</w:t>
      </w:r>
      <w:r w:rsidRPr="000F053C">
        <w:rPr>
          <w:bCs/>
        </w:rPr>
        <w:t>reating an environment that is safe is the responsibility of everyone; do your part by following safety guidelines and policies. If you are injured on the job, notify your supervisor immediately and get assistance. Avoid taking risks when it comes to safety, be aware and do your part to maintain a safe workplace environment. If you’ve been injured on the job, call to schedule an appointment to see how our team of specialists can help to get you feeling better and back to work</w:t>
      </w:r>
    </w:p>
    <w:p w:rsidR="007664D1" w:rsidRPr="00326377" w:rsidRDefault="007664D1" w:rsidP="007664D1">
      <w:pPr>
        <w:spacing w:after="0"/>
        <w:rPr>
          <w:rFonts w:cstheme="minorHAnsi"/>
          <w:b/>
          <w:caps/>
        </w:rPr>
      </w:pPr>
      <w:r w:rsidRPr="00326377">
        <w:rPr>
          <w:rFonts w:cstheme="minorHAnsi"/>
          <w:b/>
          <w:caps/>
        </w:rPr>
        <w:t>OutPut/ Outcome</w:t>
      </w:r>
    </w:p>
    <w:p w:rsidR="007664D1" w:rsidRPr="006C1F53" w:rsidRDefault="007664D1" w:rsidP="00AE3484">
      <w:pPr>
        <w:pStyle w:val="ListParagraph"/>
        <w:numPr>
          <w:ilvl w:val="0"/>
          <w:numId w:val="10"/>
        </w:numPr>
        <w:rPr>
          <w:rFonts w:asciiTheme="majorHAnsi" w:hAnsiTheme="majorHAnsi" w:cs="Arial"/>
        </w:rPr>
      </w:pPr>
      <w:r w:rsidRPr="006C1F53">
        <w:rPr>
          <w:rFonts w:asciiTheme="majorHAnsi" w:hAnsiTheme="majorHAnsi" w:cs="Arial"/>
        </w:rPr>
        <w:t>Motivated, mobilized, aware and trained motivators</w:t>
      </w:r>
    </w:p>
    <w:p w:rsidR="007664D1" w:rsidRPr="006C1F53" w:rsidRDefault="0051315E" w:rsidP="007664D1">
      <w:pPr>
        <w:pStyle w:val="ListParagraph"/>
        <w:numPr>
          <w:ilvl w:val="0"/>
          <w:numId w:val="10"/>
        </w:numPr>
        <w:rPr>
          <w:rFonts w:asciiTheme="majorHAnsi" w:hAnsiTheme="majorHAnsi" w:cs="Arial"/>
        </w:rPr>
      </w:pPr>
      <w:r>
        <w:rPr>
          <w:rFonts w:asciiTheme="majorHAnsi" w:hAnsiTheme="majorHAnsi" w:cs="Arial"/>
        </w:rPr>
        <w:t>Successful positioning of OSH themes</w:t>
      </w:r>
    </w:p>
    <w:p w:rsidR="007664D1" w:rsidRDefault="007664D1" w:rsidP="007664D1">
      <w:pPr>
        <w:pStyle w:val="ListParagraph"/>
        <w:numPr>
          <w:ilvl w:val="0"/>
          <w:numId w:val="10"/>
        </w:numPr>
        <w:rPr>
          <w:rFonts w:asciiTheme="majorHAnsi" w:hAnsiTheme="majorHAnsi" w:cs="Arial"/>
        </w:rPr>
      </w:pPr>
      <w:r w:rsidRPr="006C1F53">
        <w:rPr>
          <w:rFonts w:asciiTheme="majorHAnsi" w:hAnsiTheme="majorHAnsi" w:cs="Arial"/>
        </w:rPr>
        <w:t>Brainstorming on gene</w:t>
      </w:r>
      <w:r w:rsidR="0051315E">
        <w:rPr>
          <w:rFonts w:asciiTheme="majorHAnsi" w:hAnsiTheme="majorHAnsi" w:cs="Arial"/>
        </w:rPr>
        <w:t>rating innovative ideas for OSH workshops</w:t>
      </w:r>
    </w:p>
    <w:p w:rsidR="0051315E" w:rsidRPr="0051315E" w:rsidRDefault="00326377" w:rsidP="0051315E">
      <w:pPr>
        <w:pStyle w:val="ListParagraph"/>
        <w:numPr>
          <w:ilvl w:val="0"/>
          <w:numId w:val="10"/>
        </w:numPr>
        <w:rPr>
          <w:rFonts w:asciiTheme="majorHAnsi" w:hAnsiTheme="majorHAnsi" w:cs="Arial"/>
        </w:rPr>
      </w:pPr>
      <w:r>
        <w:t>25</w:t>
      </w:r>
      <w:r w:rsidR="0051315E">
        <w:t xml:space="preserve"> women workers aware on Occupational safety and health</w:t>
      </w:r>
    </w:p>
    <w:p w:rsidR="007B3924" w:rsidRPr="00411154" w:rsidRDefault="0051315E" w:rsidP="00411154">
      <w:pPr>
        <w:pStyle w:val="ListParagraph"/>
        <w:numPr>
          <w:ilvl w:val="0"/>
          <w:numId w:val="10"/>
        </w:numPr>
        <w:rPr>
          <w:rFonts w:asciiTheme="majorHAnsi" w:hAnsiTheme="majorHAnsi" w:cs="Arial"/>
        </w:rPr>
      </w:pPr>
      <w:r>
        <w:t>Hygiene kits were distributed among the women workers</w:t>
      </w:r>
      <w:r w:rsidR="00411154">
        <w:t>.</w:t>
      </w:r>
      <w:r w:rsidR="00D87382" w:rsidRPr="00411154">
        <w:rPr>
          <w:rFonts w:cstheme="minorHAnsi"/>
          <w:b/>
          <w:bCs/>
        </w:rPr>
        <w:tab/>
      </w:r>
    </w:p>
    <w:p w:rsidR="0085362A" w:rsidRPr="0085362A" w:rsidRDefault="0085362A" w:rsidP="0085362A">
      <w:pPr>
        <w:rPr>
          <w:rFonts w:cstheme="minorHAnsi"/>
          <w:b/>
          <w:bCs/>
        </w:rPr>
      </w:pPr>
      <w:r w:rsidRPr="0085362A">
        <w:rPr>
          <w:rFonts w:cstheme="minorHAnsi"/>
          <w:b/>
          <w:bCs/>
        </w:rPr>
        <w:t>Closing and Evaluation:</w:t>
      </w:r>
    </w:p>
    <w:p w:rsidR="0085362A" w:rsidRPr="0085362A" w:rsidRDefault="0085362A" w:rsidP="0085362A">
      <w:pPr>
        <w:pStyle w:val="Title"/>
        <w:jc w:val="left"/>
        <w:rPr>
          <w:rFonts w:asciiTheme="minorHAnsi" w:hAnsiTheme="minorHAnsi" w:cstheme="minorHAnsi"/>
          <w:b/>
          <w:sz w:val="22"/>
          <w:szCs w:val="22"/>
          <w:u w:val="none"/>
        </w:rPr>
      </w:pPr>
      <w:r w:rsidRPr="0085362A">
        <w:rPr>
          <w:rFonts w:asciiTheme="minorHAnsi" w:hAnsiTheme="minorHAnsi" w:cstheme="minorHAnsi"/>
          <w:b/>
          <w:sz w:val="22"/>
          <w:szCs w:val="22"/>
          <w:u w:val="none"/>
        </w:rPr>
        <w:t xml:space="preserve">Objective:  </w:t>
      </w:r>
    </w:p>
    <w:p w:rsidR="0085362A" w:rsidRPr="0085362A" w:rsidRDefault="0085362A" w:rsidP="0085362A">
      <w:pPr>
        <w:numPr>
          <w:ilvl w:val="0"/>
          <w:numId w:val="9"/>
        </w:numPr>
        <w:spacing w:after="0" w:line="240" w:lineRule="auto"/>
        <w:rPr>
          <w:rFonts w:cstheme="minorHAnsi"/>
        </w:rPr>
      </w:pPr>
      <w:r w:rsidRPr="0085362A">
        <w:rPr>
          <w:rFonts w:cstheme="minorHAnsi"/>
        </w:rPr>
        <w:t>To take the feedback of the participants regarding the contents of the course</w:t>
      </w:r>
    </w:p>
    <w:p w:rsidR="0085362A" w:rsidRPr="0085362A" w:rsidRDefault="0085362A" w:rsidP="0085362A">
      <w:pPr>
        <w:numPr>
          <w:ilvl w:val="0"/>
          <w:numId w:val="9"/>
        </w:numPr>
        <w:spacing w:after="0" w:line="240" w:lineRule="auto"/>
        <w:rPr>
          <w:rFonts w:cstheme="minorHAnsi"/>
        </w:rPr>
      </w:pPr>
      <w:r w:rsidRPr="0085362A">
        <w:rPr>
          <w:rFonts w:cstheme="minorHAnsi"/>
        </w:rPr>
        <w:t>To give them certificate of training.</w:t>
      </w:r>
    </w:p>
    <w:p w:rsidR="0085362A" w:rsidRPr="0085362A" w:rsidRDefault="0085362A" w:rsidP="0085362A">
      <w:pPr>
        <w:rPr>
          <w:rFonts w:cstheme="minorHAnsi"/>
          <w:b/>
        </w:rPr>
      </w:pPr>
      <w:r w:rsidRPr="0085362A">
        <w:rPr>
          <w:rFonts w:cstheme="minorHAnsi"/>
          <w:b/>
        </w:rPr>
        <w:t>Activity:</w:t>
      </w:r>
    </w:p>
    <w:p w:rsidR="0085362A" w:rsidRPr="0085362A" w:rsidRDefault="0085362A" w:rsidP="0085362A">
      <w:pPr>
        <w:rPr>
          <w:rFonts w:cstheme="minorHAnsi"/>
        </w:rPr>
      </w:pPr>
      <w:r w:rsidRPr="0085362A">
        <w:rPr>
          <w:rFonts w:cstheme="minorHAnsi"/>
        </w:rPr>
        <w:t>Facilitators gave an evaluation sheet to the participants and asked them to write their feedback regarding program contents, training material, facilitators, training methods and also give their general comments about training workshop.</w:t>
      </w:r>
    </w:p>
    <w:p w:rsidR="0085362A" w:rsidRPr="0085362A" w:rsidRDefault="0085362A" w:rsidP="0085362A">
      <w:pPr>
        <w:rPr>
          <w:rFonts w:cstheme="minorHAnsi"/>
          <w:b/>
        </w:rPr>
      </w:pPr>
      <w:r w:rsidRPr="0085362A">
        <w:rPr>
          <w:rFonts w:cstheme="minorHAnsi"/>
          <w:b/>
        </w:rPr>
        <w:t>Out Comes:</w:t>
      </w:r>
    </w:p>
    <w:p w:rsidR="0085362A" w:rsidRPr="0085362A" w:rsidRDefault="0085362A" w:rsidP="0085362A">
      <w:pPr>
        <w:rPr>
          <w:rFonts w:cstheme="minorHAnsi"/>
        </w:rPr>
      </w:pPr>
      <w:r w:rsidRPr="0085362A">
        <w:rPr>
          <w:rFonts w:cstheme="minorHAnsi"/>
        </w:rPr>
        <w:t xml:space="preserve">Participation did the evaluation of the workshop which is described in graphic form. </w:t>
      </w:r>
    </w:p>
    <w:p w:rsidR="0085362A" w:rsidRPr="0085362A" w:rsidRDefault="0085362A" w:rsidP="0085362A">
      <w:pPr>
        <w:rPr>
          <w:rFonts w:cstheme="minorHAnsi"/>
        </w:rPr>
      </w:pPr>
      <w:r w:rsidRPr="0085362A">
        <w:rPr>
          <w:rFonts w:cstheme="minorHAnsi"/>
          <w:noProof/>
        </w:rPr>
        <w:drawing>
          <wp:inline distT="0" distB="0" distL="0" distR="0" wp14:anchorId="3F15041B" wp14:editId="244B463E">
            <wp:extent cx="4791075" cy="207645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0834" w:rsidRPr="007C0834" w:rsidRDefault="007C0834" w:rsidP="007C0834">
      <w:pPr>
        <w:rPr>
          <w:rFonts w:eastAsiaTheme="minorHAnsi"/>
          <w:b/>
        </w:rPr>
      </w:pPr>
      <w:r w:rsidRPr="007C0834">
        <w:rPr>
          <w:rFonts w:eastAsiaTheme="minorHAnsi"/>
          <w:b/>
        </w:rPr>
        <w:t>Evaluation of pre and post analysis:</w:t>
      </w:r>
    </w:p>
    <w:p w:rsidR="007C0834" w:rsidRPr="007C0834" w:rsidRDefault="007C0834" w:rsidP="007C0834">
      <w:pPr>
        <w:rPr>
          <w:rFonts w:eastAsiaTheme="minorHAnsi"/>
        </w:rPr>
      </w:pPr>
      <w:r w:rsidRPr="007C0834">
        <w:rPr>
          <w:rFonts w:eastAsiaTheme="minorHAnsi"/>
        </w:rPr>
        <w:t>At the end of the training workshop, HNP team analysis the pre and post analysis of participants.</w:t>
      </w:r>
    </w:p>
    <w:p w:rsidR="007C0834" w:rsidRPr="007C0834" w:rsidRDefault="007C0834" w:rsidP="007C0834">
      <w:pPr>
        <w:rPr>
          <w:rFonts w:eastAsiaTheme="minorHAnsi"/>
        </w:rPr>
      </w:pPr>
      <w:r w:rsidRPr="007C0834">
        <w:rPr>
          <w:rFonts w:eastAsiaTheme="minorHAnsi"/>
        </w:rPr>
        <w:t>Questions and analysis of pre and post-test are below;</w:t>
      </w:r>
    </w:p>
    <w:p w:rsidR="007C0834" w:rsidRPr="007C0834" w:rsidRDefault="007C0834" w:rsidP="007C0834">
      <w:pPr>
        <w:numPr>
          <w:ilvl w:val="0"/>
          <w:numId w:val="19"/>
        </w:numPr>
        <w:spacing w:after="0" w:line="240" w:lineRule="auto"/>
        <w:contextualSpacing/>
        <w:rPr>
          <w:rFonts w:eastAsia="MS Mincho" w:cs="Times New Roman"/>
        </w:rPr>
      </w:pPr>
      <w:r w:rsidRPr="007C0834">
        <w:rPr>
          <w:rFonts w:eastAsia="MS Mincho" w:cs="Times New Roman"/>
        </w:rPr>
        <w:lastRenderedPageBreak/>
        <w:t>What do you know about the training and its objective?</w:t>
      </w:r>
      <w:r w:rsidRPr="007C0834">
        <w:rPr>
          <w:rFonts w:eastAsia="MS Mincho" w:cs="Times New Roman"/>
        </w:rPr>
        <w:tab/>
      </w:r>
    </w:p>
    <w:p w:rsidR="007C0834" w:rsidRPr="007C0834" w:rsidRDefault="007C0834" w:rsidP="007C0834">
      <w:pPr>
        <w:numPr>
          <w:ilvl w:val="0"/>
          <w:numId w:val="19"/>
        </w:numPr>
        <w:spacing w:after="0" w:line="240" w:lineRule="auto"/>
        <w:contextualSpacing/>
        <w:rPr>
          <w:rFonts w:eastAsia="MS Mincho" w:cs="Times New Roman"/>
        </w:rPr>
      </w:pPr>
      <w:r w:rsidRPr="007C0834">
        <w:rPr>
          <w:rFonts w:eastAsia="MS Mincho" w:cs="Times New Roman"/>
        </w:rPr>
        <w:t xml:space="preserve">What do you know about occupational safety and Health? </w:t>
      </w:r>
    </w:p>
    <w:p w:rsidR="007C0834" w:rsidRPr="007C0834" w:rsidRDefault="007C0834" w:rsidP="007C0834">
      <w:pPr>
        <w:numPr>
          <w:ilvl w:val="0"/>
          <w:numId w:val="19"/>
        </w:numPr>
        <w:spacing w:after="0" w:line="240" w:lineRule="auto"/>
        <w:contextualSpacing/>
        <w:rPr>
          <w:rFonts w:eastAsia="MS Mincho" w:cs="Times New Roman"/>
        </w:rPr>
      </w:pPr>
      <w:r w:rsidRPr="007C0834">
        <w:rPr>
          <w:rFonts w:eastAsia="MS Mincho" w:cs="Times New Roman"/>
        </w:rPr>
        <w:t>Have you ever heard about OSH? If yes, please explain.</w:t>
      </w:r>
    </w:p>
    <w:p w:rsidR="007C0834" w:rsidRPr="007C0834" w:rsidRDefault="007C0834" w:rsidP="007C0834">
      <w:pPr>
        <w:numPr>
          <w:ilvl w:val="0"/>
          <w:numId w:val="19"/>
        </w:numPr>
        <w:spacing w:after="0" w:line="240" w:lineRule="auto"/>
        <w:contextualSpacing/>
        <w:rPr>
          <w:rFonts w:eastAsia="MS Mincho" w:cs="Times New Roman"/>
        </w:rPr>
      </w:pPr>
      <w:r w:rsidRPr="007C0834">
        <w:rPr>
          <w:rFonts w:eastAsia="MS Mincho" w:cs="Times New Roman"/>
        </w:rPr>
        <w:t>As a worker, how will you mobilize your community on OSH?</w:t>
      </w:r>
    </w:p>
    <w:p w:rsidR="007C0834" w:rsidRPr="007C0834" w:rsidRDefault="007C0834" w:rsidP="007C0834">
      <w:pPr>
        <w:numPr>
          <w:ilvl w:val="0"/>
          <w:numId w:val="19"/>
        </w:numPr>
        <w:spacing w:after="0" w:line="240" w:lineRule="auto"/>
        <w:contextualSpacing/>
        <w:rPr>
          <w:rFonts w:eastAsia="MS Mincho" w:cs="Times New Roman"/>
          <w:b/>
        </w:rPr>
      </w:pPr>
      <w:r w:rsidRPr="007C0834">
        <w:rPr>
          <w:rFonts w:eastAsia="MS Mincho" w:cs="Times New Roman"/>
        </w:rPr>
        <w:t>What challenges do you oversee by community? How will you plan to overcome those challenges during work on base of OSH practices?</w:t>
      </w:r>
    </w:p>
    <w:p w:rsidR="007C0834" w:rsidRPr="007C0834" w:rsidRDefault="007C0834" w:rsidP="007C0834">
      <w:pPr>
        <w:spacing w:after="0" w:line="240" w:lineRule="auto"/>
        <w:rPr>
          <w:rFonts w:eastAsiaTheme="minorHAnsi"/>
          <w:color w:val="222222"/>
        </w:rPr>
      </w:pPr>
    </w:p>
    <w:p w:rsidR="007C0834" w:rsidRPr="007C0834" w:rsidRDefault="007C0834" w:rsidP="007C0834">
      <w:pPr>
        <w:spacing w:after="0" w:line="240" w:lineRule="auto"/>
        <w:rPr>
          <w:rFonts w:eastAsiaTheme="minorHAnsi"/>
        </w:rPr>
      </w:pPr>
    </w:p>
    <w:p w:rsidR="007C0834" w:rsidRPr="007C0834" w:rsidRDefault="007C0834" w:rsidP="007C0834">
      <w:pPr>
        <w:rPr>
          <w:rFonts w:eastAsiaTheme="minorHAnsi"/>
          <w:b/>
        </w:rPr>
      </w:pPr>
      <w:r w:rsidRPr="007C0834">
        <w:rPr>
          <w:rFonts w:eastAsiaTheme="minorHAnsi"/>
          <w:b/>
        </w:rPr>
        <w:t>Pre- test Evaluation:</w:t>
      </w:r>
    </w:p>
    <w:tbl>
      <w:tblPr>
        <w:tblW w:w="10348" w:type="dxa"/>
        <w:tblCellMar>
          <w:left w:w="0" w:type="dxa"/>
          <w:right w:w="0" w:type="dxa"/>
        </w:tblCellMar>
        <w:tblLook w:val="04A0" w:firstRow="1" w:lastRow="0" w:firstColumn="1" w:lastColumn="0" w:noHBand="0" w:noVBand="1"/>
      </w:tblPr>
      <w:tblGrid>
        <w:gridCol w:w="5360"/>
        <w:gridCol w:w="1567"/>
        <w:gridCol w:w="1013"/>
        <w:gridCol w:w="1300"/>
        <w:gridCol w:w="1108"/>
      </w:tblGrid>
      <w:tr w:rsidR="007C0834" w:rsidRPr="007C0834" w:rsidTr="000611D3">
        <w:trPr>
          <w:trHeight w:val="298"/>
        </w:trPr>
        <w:tc>
          <w:tcPr>
            <w:tcW w:w="5360"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 xml:space="preserve">Topic                                                                                              </w:t>
            </w:r>
          </w:p>
        </w:tc>
        <w:tc>
          <w:tcPr>
            <w:tcW w:w="1567"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fully Aware</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Aware</w:t>
            </w: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some how</w:t>
            </w:r>
          </w:p>
        </w:tc>
        <w:tc>
          <w:tcPr>
            <w:tcW w:w="1108"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Not aware</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What do you know about the training and its objective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B55B97">
            <w:pPr>
              <w:jc w:val="center"/>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rPr>
                <w:rFonts w:ascii="Calibri" w:eastAsiaTheme="minorHAnsi" w:hAnsi="Calibri"/>
                <w:color w:val="000000"/>
              </w:rPr>
            </w:pPr>
            <w:r>
              <w:rPr>
                <w:rFonts w:ascii="Calibri" w:eastAsiaTheme="minorHAnsi" w:hAnsi="Calibri"/>
                <w:color w:val="000000"/>
              </w:rPr>
              <w:t xml:space="preserve">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rPr>
                <w:rFonts w:ascii="Calibri" w:eastAsiaTheme="minorHAnsi" w:hAnsi="Calibri"/>
                <w:color w:val="000000"/>
              </w:rPr>
            </w:pPr>
            <w:r>
              <w:rPr>
                <w:rFonts w:ascii="Calibri" w:eastAsiaTheme="minorHAnsi" w:hAnsi="Calibri"/>
                <w:color w:val="000000"/>
              </w:rPr>
              <w:t xml:space="preserve">       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jc w:val="center"/>
              <w:rPr>
                <w:rFonts w:ascii="Calibri" w:eastAsiaTheme="minorHAnsi" w:hAnsi="Calibri"/>
                <w:color w:val="000000"/>
              </w:rPr>
            </w:pPr>
            <w:r>
              <w:rPr>
                <w:rFonts w:ascii="Calibri" w:eastAsiaTheme="minorHAnsi" w:hAnsi="Calibri"/>
                <w:color w:val="000000"/>
              </w:rPr>
              <w:t>17</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What do you know about occupational safety and Health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B55B97">
            <w:pPr>
              <w:jc w:val="center"/>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rPr>
                <w:rFonts w:ascii="Calibri" w:eastAsiaTheme="minorHAnsi" w:hAnsi="Calibri"/>
                <w:color w:val="000000"/>
              </w:rPr>
            </w:pPr>
            <w:r>
              <w:rPr>
                <w:rFonts w:ascii="Calibri" w:eastAsiaTheme="minorHAnsi" w:hAnsi="Calibri"/>
                <w:color w:val="000000"/>
              </w:rPr>
              <w:t xml:space="preserve">   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rPr>
                <w:rFonts w:ascii="Calibri" w:eastAsiaTheme="minorHAnsi" w:hAnsi="Calibri"/>
                <w:color w:val="000000"/>
              </w:rPr>
            </w:pPr>
            <w:r>
              <w:rPr>
                <w:rFonts w:ascii="Calibri" w:eastAsiaTheme="minorHAnsi" w:hAnsi="Calibri"/>
                <w:color w:val="000000"/>
              </w:rPr>
              <w:t xml:space="preserve">        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jc w:val="center"/>
              <w:rPr>
                <w:rFonts w:ascii="Calibri" w:eastAsiaTheme="minorHAnsi" w:hAnsi="Calibri"/>
                <w:color w:val="000000"/>
              </w:rPr>
            </w:pPr>
            <w:r>
              <w:rPr>
                <w:rFonts w:ascii="Calibri" w:eastAsiaTheme="minorHAnsi" w:hAnsi="Calibri"/>
                <w:color w:val="000000"/>
              </w:rPr>
              <w:t>14</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Have you ever heard about OSH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7C0834">
            <w:pPr>
              <w:jc w:val="right"/>
              <w:rPr>
                <w:rFonts w:ascii="Calibri" w:eastAsiaTheme="minorHAnsi" w:hAnsi="Calibri"/>
                <w:color w:val="000000"/>
              </w:rPr>
            </w:pPr>
            <w:r>
              <w:rPr>
                <w:rFonts w:ascii="Calibri" w:eastAsiaTheme="minorHAnsi" w:hAnsi="Calibri"/>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jc w:val="center"/>
              <w:rPr>
                <w:rFonts w:ascii="Calibri" w:eastAsiaTheme="minorHAnsi" w:hAnsi="Calibri"/>
                <w:color w:val="000000"/>
              </w:rPr>
            </w:pPr>
            <w:r>
              <w:rPr>
                <w:rFonts w:ascii="Calibri" w:eastAsiaTheme="minorHAnsi" w:hAnsi="Calibri"/>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B55B97">
            <w:pPr>
              <w:jc w:val="center"/>
              <w:rPr>
                <w:rFonts w:ascii="Calibri" w:eastAsiaTheme="minorHAnsi" w:hAnsi="Calibri"/>
                <w:color w:val="000000"/>
              </w:rPr>
            </w:pPr>
            <w:r w:rsidRPr="007C0834">
              <w:rPr>
                <w:rFonts w:ascii="Calibri" w:eastAsiaTheme="minorHAnsi" w:hAnsi="Calibri"/>
                <w:color w:val="000000"/>
              </w:rPr>
              <w:t>15</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As a worker, how will you mobilize your community on OSH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B55B97">
            <w:pPr>
              <w:jc w:val="center"/>
              <w:rPr>
                <w:rFonts w:ascii="Calibri" w:eastAsiaTheme="minorHAnsi" w:hAnsi="Calibri"/>
                <w:color w:val="000000"/>
              </w:rPr>
            </w:pPr>
            <w:r w:rsidRPr="007C0834">
              <w:rPr>
                <w:rFonts w:ascii="Calibri" w:eastAsiaTheme="minorHAnsi" w:hAnsi="Calibri"/>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B55B97">
            <w:pPr>
              <w:jc w:val="center"/>
              <w:rPr>
                <w:rFonts w:ascii="Calibri" w:eastAsiaTheme="minorHAnsi" w:hAnsi="Calibri"/>
                <w:color w:val="000000"/>
              </w:rPr>
            </w:pPr>
            <w:r w:rsidRPr="007C0834">
              <w:rPr>
                <w:rFonts w:ascii="Calibri" w:eastAsiaTheme="minorHAnsi" w:hAnsi="Calibri"/>
                <w:color w:val="000000"/>
              </w:rPr>
              <w:t>15</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challenges during work on base of OSH practices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7C0834">
            <w:pPr>
              <w:jc w:val="right"/>
              <w:rPr>
                <w:rFonts w:ascii="Calibri" w:eastAsiaTheme="minorHAnsi" w:hAnsi="Calibri"/>
                <w:color w:val="000000"/>
              </w:rPr>
            </w:pPr>
            <w:r>
              <w:rPr>
                <w:rFonts w:ascii="Calibri" w:eastAsiaTheme="minorHAnsi" w:hAnsi="Calibri"/>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jc w:val="center"/>
              <w:rPr>
                <w:rFonts w:ascii="Calibri" w:eastAsiaTheme="minorHAnsi" w:hAnsi="Calibri"/>
                <w:color w:val="000000"/>
              </w:rPr>
            </w:pPr>
            <w:r>
              <w:rPr>
                <w:rFonts w:ascii="Calibri" w:eastAsiaTheme="minorHAnsi" w:hAnsi="Calibri"/>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B55B97" w:rsidP="00B55B97">
            <w:pPr>
              <w:rPr>
                <w:rFonts w:ascii="Calibri" w:eastAsiaTheme="minorHAnsi" w:hAnsi="Calibri"/>
                <w:color w:val="000000"/>
              </w:rPr>
            </w:pPr>
            <w:r>
              <w:rPr>
                <w:rFonts w:ascii="Calibri" w:eastAsiaTheme="minorHAnsi" w:hAnsi="Calibri"/>
                <w:color w:val="000000"/>
              </w:rPr>
              <w:t xml:space="preserve">         10</w:t>
            </w:r>
          </w:p>
        </w:tc>
      </w:tr>
    </w:tbl>
    <w:p w:rsidR="007C0834" w:rsidRPr="007C0834" w:rsidRDefault="007C0834" w:rsidP="007C0834">
      <w:pPr>
        <w:rPr>
          <w:rFonts w:eastAsiaTheme="minorHAnsi"/>
        </w:rPr>
      </w:pPr>
      <w:r w:rsidRPr="007C0834">
        <w:rPr>
          <w:rFonts w:eastAsiaTheme="minorHAnsi"/>
          <w:noProof/>
        </w:rPr>
        <w:drawing>
          <wp:inline distT="0" distB="0" distL="0" distR="0" wp14:anchorId="10922D1D" wp14:editId="52D96E27">
            <wp:extent cx="6467475" cy="30194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7368" w:rsidRDefault="00F57368" w:rsidP="007C0834">
      <w:pPr>
        <w:rPr>
          <w:rFonts w:eastAsiaTheme="minorHAnsi"/>
          <w:b/>
        </w:rPr>
      </w:pPr>
    </w:p>
    <w:p w:rsidR="007C0834" w:rsidRPr="007C0834" w:rsidRDefault="007C0834" w:rsidP="007C0834">
      <w:pPr>
        <w:rPr>
          <w:rFonts w:eastAsiaTheme="minorHAnsi"/>
          <w:b/>
        </w:rPr>
      </w:pPr>
      <w:r w:rsidRPr="007C0834">
        <w:rPr>
          <w:rFonts w:eastAsiaTheme="minorHAnsi"/>
          <w:b/>
        </w:rPr>
        <w:t>Post-Test Analysis:</w:t>
      </w:r>
    </w:p>
    <w:tbl>
      <w:tblPr>
        <w:tblW w:w="10022" w:type="dxa"/>
        <w:tblCellMar>
          <w:left w:w="0" w:type="dxa"/>
          <w:right w:w="0" w:type="dxa"/>
        </w:tblCellMar>
        <w:tblLook w:val="04A0" w:firstRow="1" w:lastRow="0" w:firstColumn="1" w:lastColumn="0" w:noHBand="0" w:noVBand="1"/>
      </w:tblPr>
      <w:tblGrid>
        <w:gridCol w:w="5360"/>
        <w:gridCol w:w="1155"/>
        <w:gridCol w:w="1173"/>
        <w:gridCol w:w="1300"/>
        <w:gridCol w:w="1108"/>
      </w:tblGrid>
      <w:tr w:rsidR="007C0834" w:rsidRPr="007C0834" w:rsidTr="000611D3">
        <w:trPr>
          <w:trHeight w:val="298"/>
        </w:trPr>
        <w:tc>
          <w:tcPr>
            <w:tcW w:w="5360"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 xml:space="preserve">Topic                                                                                              </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fully Aware</w:t>
            </w:r>
          </w:p>
        </w:tc>
        <w:tc>
          <w:tcPr>
            <w:tcW w:w="1099"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7C0834">
            <w:pPr>
              <w:rPr>
                <w:rFonts w:ascii="Calibri" w:eastAsiaTheme="minorHAnsi" w:hAnsi="Calibri"/>
                <w:b/>
                <w:bCs/>
                <w:color w:val="000000"/>
              </w:rPr>
            </w:pPr>
            <w:r>
              <w:rPr>
                <w:rFonts w:ascii="Calibri" w:eastAsiaTheme="minorHAnsi" w:hAnsi="Calibri"/>
                <w:b/>
                <w:bCs/>
                <w:color w:val="000000"/>
              </w:rPr>
              <w:t xml:space="preserve">          </w:t>
            </w:r>
            <w:r w:rsidR="007C0834" w:rsidRPr="007C0834">
              <w:rPr>
                <w:rFonts w:ascii="Calibri" w:eastAsiaTheme="minorHAnsi" w:hAnsi="Calibri"/>
                <w:b/>
                <w:bCs/>
                <w:color w:val="000000"/>
              </w:rPr>
              <w:t>Aware</w:t>
            </w: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7C0834">
            <w:pPr>
              <w:rPr>
                <w:rFonts w:ascii="Calibri" w:eastAsiaTheme="minorHAnsi" w:hAnsi="Calibri"/>
                <w:b/>
                <w:bCs/>
                <w:color w:val="000000"/>
              </w:rPr>
            </w:pPr>
            <w:r>
              <w:rPr>
                <w:rFonts w:ascii="Calibri" w:eastAsiaTheme="minorHAnsi" w:hAnsi="Calibri"/>
                <w:b/>
                <w:bCs/>
                <w:color w:val="000000"/>
              </w:rPr>
              <w:t xml:space="preserve">   </w:t>
            </w:r>
            <w:r w:rsidR="007C0834" w:rsidRPr="007C0834">
              <w:rPr>
                <w:rFonts w:ascii="Calibri" w:eastAsiaTheme="minorHAnsi" w:hAnsi="Calibri"/>
                <w:b/>
                <w:bCs/>
                <w:color w:val="000000"/>
              </w:rPr>
              <w:t>some how</w:t>
            </w:r>
          </w:p>
        </w:tc>
        <w:tc>
          <w:tcPr>
            <w:tcW w:w="1108"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7C0834">
            <w:pPr>
              <w:rPr>
                <w:rFonts w:ascii="Calibri" w:eastAsiaTheme="minorHAnsi" w:hAnsi="Calibri"/>
                <w:b/>
                <w:bCs/>
                <w:color w:val="000000"/>
              </w:rPr>
            </w:pPr>
            <w:r>
              <w:rPr>
                <w:rFonts w:ascii="Calibri" w:eastAsiaTheme="minorHAnsi" w:hAnsi="Calibri"/>
                <w:b/>
                <w:bCs/>
                <w:color w:val="000000"/>
              </w:rPr>
              <w:t xml:space="preserve">  </w:t>
            </w:r>
            <w:r w:rsidR="007C0834" w:rsidRPr="007C0834">
              <w:rPr>
                <w:rFonts w:ascii="Calibri" w:eastAsiaTheme="minorHAnsi" w:hAnsi="Calibri"/>
                <w:b/>
                <w:bCs/>
                <w:color w:val="000000"/>
              </w:rPr>
              <w:t>Not aware</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What do you know about the training and its objective</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BB22B8">
            <w:pPr>
              <w:rPr>
                <w:rFonts w:ascii="Calibri" w:eastAsiaTheme="minorHAnsi" w:hAnsi="Calibri"/>
                <w:color w:val="000000"/>
              </w:rPr>
            </w:pPr>
            <w:r>
              <w:rPr>
                <w:rFonts w:ascii="Calibri" w:eastAsiaTheme="minorHAnsi" w:hAnsi="Calibri"/>
                <w:color w:val="000000"/>
              </w:rPr>
              <w:t>13</w:t>
            </w:r>
            <w:r w:rsidR="007C0834" w:rsidRPr="007C0834">
              <w:rPr>
                <w:rFonts w:ascii="Calibri" w:eastAsiaTheme="minorHAnsi" w:hAnsi="Calibri"/>
                <w:color w:val="000000"/>
              </w:rPr>
              <w:t xml:space="preserve">              </w:t>
            </w:r>
            <w:r w:rsidR="00BB22B8">
              <w:rPr>
                <w:rFonts w:ascii="Calibri" w:eastAsiaTheme="minorHAnsi" w:hAnsi="Calibri"/>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9250CA">
            <w:pPr>
              <w:jc w:val="center"/>
              <w:rPr>
                <w:rFonts w:ascii="Calibri" w:eastAsiaTheme="minorHAnsi" w:hAnsi="Calibri"/>
                <w:color w:val="000000"/>
              </w:rPr>
            </w:pPr>
            <w:r>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What do you know about occupational safety and Health</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9250CA">
            <w:pPr>
              <w:jc w:val="right"/>
              <w:rPr>
                <w:rFonts w:ascii="Calibri" w:eastAsiaTheme="minorHAnsi" w:hAnsi="Calibri"/>
                <w:color w:val="000000"/>
              </w:rPr>
            </w:pPr>
            <w:r w:rsidRPr="007C0834">
              <w:rPr>
                <w:rFonts w:ascii="Calibri" w:eastAsiaTheme="minorHAnsi" w:hAnsi="Calibri"/>
                <w:color w:val="000000"/>
              </w:rPr>
              <w:t xml:space="preserve">  1</w:t>
            </w:r>
            <w:r w:rsidR="009250CA">
              <w:rPr>
                <w:rFonts w:ascii="Calibri" w:eastAsiaTheme="minorHAnsi" w:hAnsi="Calibri"/>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7C0834">
            <w:pPr>
              <w:jc w:val="right"/>
              <w:rPr>
                <w:rFonts w:ascii="Calibri" w:eastAsiaTheme="minorHAnsi" w:hAnsi="Calibri"/>
                <w:color w:val="000000"/>
              </w:rPr>
            </w:pPr>
            <w:r>
              <w:rPr>
                <w:rFonts w:ascii="Calibri" w:eastAsiaTheme="minorHAnsi" w:hAnsi="Calibri"/>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9250CA">
            <w:pPr>
              <w:jc w:val="center"/>
              <w:rPr>
                <w:rFonts w:ascii="Calibri" w:eastAsiaTheme="minorHAnsi" w:hAnsi="Calibri"/>
                <w:color w:val="000000"/>
              </w:rPr>
            </w:pPr>
            <w:r>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Have you ever heard about OSH</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9250CA">
            <w:pPr>
              <w:jc w:val="center"/>
              <w:rPr>
                <w:rFonts w:ascii="Calibri" w:eastAsiaTheme="minorHAnsi" w:hAnsi="Calibri"/>
                <w:color w:val="000000"/>
              </w:rPr>
            </w:pPr>
            <w:r w:rsidRPr="007C0834">
              <w:rPr>
                <w:rFonts w:ascii="Calibri" w:eastAsiaTheme="minorHAnsi" w:hAnsi="Calibri"/>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As a worker, how will you mobilize your community on OSH</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7C0834">
            <w:pPr>
              <w:jc w:val="right"/>
              <w:rPr>
                <w:rFonts w:ascii="Calibri" w:eastAsiaTheme="minorHAnsi" w:hAnsi="Calibri"/>
                <w:color w:val="000000"/>
              </w:rPr>
            </w:pPr>
            <w:r>
              <w:rPr>
                <w:rFonts w:ascii="Calibri" w:eastAsiaTheme="minorHAnsi" w:hAnsi="Calibri"/>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9250CA">
            <w:pPr>
              <w:rPr>
                <w:rFonts w:ascii="Calibri" w:eastAsiaTheme="minorHAnsi" w:hAnsi="Calibri"/>
                <w:color w:val="000000"/>
              </w:rPr>
            </w:pPr>
            <w:r>
              <w:rPr>
                <w:rFonts w:ascii="Calibri" w:eastAsiaTheme="minorHAnsi" w:hAnsi="Calibri"/>
                <w:color w:val="000000"/>
              </w:rPr>
              <w:t xml:space="preserve">            </w:t>
            </w:r>
            <w:r w:rsidR="007C0834" w:rsidRPr="007C0834">
              <w:rPr>
                <w:rFonts w:ascii="Calibri" w:eastAsiaTheme="minorHAnsi" w:hAnsi="Calibri"/>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challenges during work on base of OSH practices</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7C0834">
            <w:pPr>
              <w:jc w:val="right"/>
              <w:rPr>
                <w:rFonts w:ascii="Calibri" w:eastAsiaTheme="minorHAnsi" w:hAnsi="Calibri"/>
                <w:color w:val="000000"/>
              </w:rPr>
            </w:pPr>
            <w:r>
              <w:rPr>
                <w:rFonts w:ascii="Calibri" w:eastAsiaTheme="minorHAnsi" w:hAnsi="Calibri"/>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9250CA" w:rsidP="009250CA">
            <w:pPr>
              <w:jc w:val="center"/>
              <w:rPr>
                <w:rFonts w:ascii="Calibri" w:eastAsiaTheme="minorHAnsi" w:hAnsi="Calibri"/>
                <w:color w:val="000000"/>
              </w:rPr>
            </w:pPr>
            <w:r>
              <w:rPr>
                <w:rFonts w:ascii="Calibri" w:eastAsiaTheme="minorHAnsi" w:hAnsi="Calibri"/>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bl>
    <w:p w:rsidR="007C0834" w:rsidRPr="007C0834" w:rsidRDefault="007C0834" w:rsidP="007C0834">
      <w:pPr>
        <w:rPr>
          <w:rFonts w:eastAsiaTheme="minorHAnsi"/>
          <w:b/>
        </w:rPr>
      </w:pPr>
    </w:p>
    <w:p w:rsidR="007C0834" w:rsidRPr="007C0834" w:rsidRDefault="007C0834" w:rsidP="007C0834">
      <w:pPr>
        <w:rPr>
          <w:rFonts w:eastAsiaTheme="minorHAnsi"/>
          <w:b/>
        </w:rPr>
      </w:pPr>
      <w:r w:rsidRPr="007C0834">
        <w:rPr>
          <w:rFonts w:eastAsiaTheme="minorHAnsi"/>
          <w:noProof/>
        </w:rPr>
        <w:drawing>
          <wp:inline distT="0" distB="0" distL="0" distR="0" wp14:anchorId="7A63A5FB" wp14:editId="5BE389E4">
            <wp:extent cx="5943600" cy="2774847"/>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1626" w:rsidRPr="007C0834" w:rsidRDefault="00711626" w:rsidP="0085362A">
      <w:pPr>
        <w:rPr>
          <w:rFonts w:cstheme="minorHAnsi"/>
          <w:b/>
          <w:bCs/>
        </w:rPr>
      </w:pPr>
    </w:p>
    <w:p w:rsidR="0090516E" w:rsidRPr="0090516E" w:rsidRDefault="00711626" w:rsidP="0085362A">
      <w:pPr>
        <w:rPr>
          <w:rFonts w:cstheme="minorHAnsi"/>
          <w:b/>
          <w:bCs/>
        </w:rPr>
      </w:pPr>
      <w:r w:rsidRPr="00711626">
        <w:rPr>
          <w:rFonts w:cstheme="minorHAnsi"/>
          <w:b/>
          <w:bCs/>
          <w:noProof/>
        </w:rPr>
        <w:lastRenderedPageBreak/>
        <w:drawing>
          <wp:inline distT="0" distB="0" distL="0" distR="0">
            <wp:extent cx="5943600" cy="7694881"/>
            <wp:effectExtent l="0" t="0" r="0" b="0"/>
            <wp:docPr id="15" name="Picture 15" descr="C:\Users\User\Downloads\Pre- Test OSH' Training-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Pre- Test OSH' Training-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94881"/>
                    </a:xfrm>
                    <a:prstGeom prst="rect">
                      <a:avLst/>
                    </a:prstGeom>
                    <a:noFill/>
                    <a:ln>
                      <a:noFill/>
                    </a:ln>
                  </pic:spPr>
                </pic:pic>
              </a:graphicData>
            </a:graphic>
          </wp:inline>
        </w:drawing>
      </w:r>
    </w:p>
    <w:p w:rsidR="00AE3484" w:rsidRDefault="00AE3484" w:rsidP="0085362A">
      <w:pPr>
        <w:rPr>
          <w:rFonts w:cstheme="minorHAnsi"/>
          <w:b/>
          <w:bCs/>
          <w:sz w:val="28"/>
          <w:szCs w:val="28"/>
        </w:rPr>
      </w:pPr>
    </w:p>
    <w:p w:rsidR="0085362A" w:rsidRPr="00FD2EDD" w:rsidRDefault="00711626" w:rsidP="0085362A">
      <w:pPr>
        <w:rPr>
          <w:rFonts w:cstheme="minorHAnsi"/>
          <w:b/>
          <w:bCs/>
          <w:sz w:val="28"/>
          <w:szCs w:val="28"/>
        </w:rPr>
      </w:pPr>
      <w:r w:rsidRPr="00711626">
        <w:rPr>
          <w:rFonts w:cstheme="minorHAnsi"/>
          <w:b/>
          <w:bCs/>
          <w:noProof/>
          <w:sz w:val="28"/>
          <w:szCs w:val="28"/>
        </w:rPr>
        <w:lastRenderedPageBreak/>
        <w:drawing>
          <wp:inline distT="0" distB="0" distL="0" distR="0">
            <wp:extent cx="5943600" cy="7694881"/>
            <wp:effectExtent l="0" t="0" r="0" b="0"/>
            <wp:docPr id="14" name="Picture 14" descr="C:\Users\User\Downloads\Post- Test OSH' Training-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Post- Test OSH' Training-page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94881"/>
                    </a:xfrm>
                    <a:prstGeom prst="rect">
                      <a:avLst/>
                    </a:prstGeom>
                    <a:noFill/>
                    <a:ln>
                      <a:noFill/>
                    </a:ln>
                  </pic:spPr>
                </pic:pic>
              </a:graphicData>
            </a:graphic>
          </wp:inline>
        </w:drawing>
      </w:r>
    </w:p>
    <w:p w:rsidR="00326377" w:rsidRDefault="0085362A" w:rsidP="00326377">
      <w:pPr>
        <w:rPr>
          <w:rFonts w:cstheme="minorHAnsi"/>
        </w:rPr>
      </w:pPr>
      <w:r>
        <w:rPr>
          <w:rFonts w:cstheme="minorHAnsi"/>
          <w:noProof/>
        </w:rPr>
        <w:lastRenderedPageBreak/>
        <w:drawing>
          <wp:inline distT="0" distB="0" distL="0" distR="0" wp14:anchorId="76D28878" wp14:editId="05CA5C88">
            <wp:extent cx="5942635" cy="9013825"/>
            <wp:effectExtent l="0" t="0" r="0" b="0"/>
            <wp:docPr id="8" name="Picture 1" descr="C:\Users\UDF-Finance\Desktop\MOVs\evaluation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F-Finance\Desktop\MOVs\evaluation form.jpg"/>
                    <pic:cNvPicPr>
                      <a:picLocks noChangeAspect="1" noChangeArrowheads="1"/>
                    </pic:cNvPicPr>
                  </pic:nvPicPr>
                  <pic:blipFill>
                    <a:blip r:embed="rId21" cstate="print"/>
                    <a:srcRect/>
                    <a:stretch>
                      <a:fillRect/>
                    </a:stretch>
                  </pic:blipFill>
                  <pic:spPr bwMode="auto">
                    <a:xfrm>
                      <a:off x="0" y="0"/>
                      <a:ext cx="5942635" cy="9013825"/>
                    </a:xfrm>
                    <a:prstGeom prst="rect">
                      <a:avLst/>
                    </a:prstGeom>
                    <a:noFill/>
                    <a:ln w="9525">
                      <a:noFill/>
                      <a:miter lim="800000"/>
                      <a:headEnd/>
                      <a:tailEnd/>
                    </a:ln>
                  </pic:spPr>
                </pic:pic>
              </a:graphicData>
            </a:graphic>
          </wp:inline>
        </w:drawing>
      </w:r>
    </w:p>
    <w:p w:rsidR="006A15AA" w:rsidRDefault="00FF0BD8" w:rsidP="00326377">
      <w:pPr>
        <w:rPr>
          <w:rFonts w:cstheme="minorHAnsi"/>
        </w:rPr>
      </w:pPr>
      <w:r w:rsidRPr="00FF0BD8">
        <w:rPr>
          <w:rFonts w:cstheme="minorHAnsi"/>
          <w:noProof/>
        </w:rPr>
        <w:lastRenderedPageBreak/>
        <w:drawing>
          <wp:anchor distT="0" distB="0" distL="114300" distR="114300" simplePos="0" relativeHeight="251651584" behindDoc="1" locked="0" layoutInCell="1" allowOverlap="1">
            <wp:simplePos x="0" y="0"/>
            <wp:positionH relativeFrom="column">
              <wp:posOffset>497205</wp:posOffset>
            </wp:positionH>
            <wp:positionV relativeFrom="paragraph">
              <wp:posOffset>-869315</wp:posOffset>
            </wp:positionV>
            <wp:extent cx="4237355" cy="5415280"/>
            <wp:effectExtent l="590550" t="0" r="563245" b="0"/>
            <wp:wrapTight wrapText="bothSides">
              <wp:wrapPolygon edited="0">
                <wp:start x="8" y="21606"/>
                <wp:lineTo x="21469" y="21606"/>
                <wp:lineTo x="21469" y="103"/>
                <wp:lineTo x="8" y="103"/>
                <wp:lineTo x="8" y="21606"/>
              </wp:wrapPolygon>
            </wp:wrapTight>
            <wp:docPr id="5" name="Picture 5" descr="C:\Users\User\Downloads\Attendance Sheet9 &amp; 10 Feb''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tendance Sheet9 &amp; 10 Feb''21 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237355" cy="541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FF0BD8" w:rsidP="00326377">
      <w:pPr>
        <w:rPr>
          <w:rFonts w:cstheme="minorHAnsi"/>
        </w:rPr>
      </w:pPr>
      <w:r w:rsidRPr="00FF0BD8">
        <w:rPr>
          <w:rFonts w:cstheme="minorHAnsi"/>
          <w:noProof/>
        </w:rPr>
        <w:drawing>
          <wp:anchor distT="0" distB="0" distL="114300" distR="114300" simplePos="0" relativeHeight="251654656" behindDoc="1" locked="0" layoutInCell="1" allowOverlap="1">
            <wp:simplePos x="0" y="0"/>
            <wp:positionH relativeFrom="column">
              <wp:posOffset>-4580890</wp:posOffset>
            </wp:positionH>
            <wp:positionV relativeFrom="paragraph">
              <wp:posOffset>323850</wp:posOffset>
            </wp:positionV>
            <wp:extent cx="3600450" cy="5264785"/>
            <wp:effectExtent l="838200" t="0" r="819150" b="0"/>
            <wp:wrapTight wrapText="bothSides">
              <wp:wrapPolygon edited="0">
                <wp:start x="36" y="21625"/>
                <wp:lineTo x="21522" y="21625"/>
                <wp:lineTo x="21522" y="53"/>
                <wp:lineTo x="36" y="53"/>
                <wp:lineTo x="36" y="21625"/>
              </wp:wrapPolygon>
            </wp:wrapTight>
            <wp:docPr id="6" name="Picture 6" descr="C:\Users\User\Downloads\Attendance Sheet9 &amp; 10 Feb''2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ttendance Sheet9 &amp; 10 Feb''21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450" cy="526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Default="006A15AA" w:rsidP="006A15AA">
      <w:pPr>
        <w:rPr>
          <w:rFonts w:cstheme="minorHAnsi"/>
        </w:rPr>
      </w:pPr>
    </w:p>
    <w:p w:rsidR="00961555" w:rsidRDefault="00961555"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FF0BD8" w:rsidRDefault="00FF0BD8" w:rsidP="006A15AA">
      <w:pPr>
        <w:rPr>
          <w:rFonts w:cstheme="minorHAnsi"/>
        </w:rPr>
      </w:pPr>
      <w:r w:rsidRPr="00FF0BD8">
        <w:rPr>
          <w:rFonts w:cstheme="minorHAnsi"/>
          <w:noProof/>
        </w:rPr>
        <w:lastRenderedPageBreak/>
        <w:drawing>
          <wp:anchor distT="0" distB="0" distL="114300" distR="114300" simplePos="0" relativeHeight="251657728" behindDoc="1" locked="0" layoutInCell="1" allowOverlap="1">
            <wp:simplePos x="0" y="0"/>
            <wp:positionH relativeFrom="column">
              <wp:posOffset>981710</wp:posOffset>
            </wp:positionH>
            <wp:positionV relativeFrom="paragraph">
              <wp:posOffset>-635</wp:posOffset>
            </wp:positionV>
            <wp:extent cx="3684270" cy="4699000"/>
            <wp:effectExtent l="514350" t="0" r="487680" b="0"/>
            <wp:wrapTight wrapText="bothSides">
              <wp:wrapPolygon edited="0">
                <wp:start x="41" y="21632"/>
                <wp:lineTo x="21485" y="21632"/>
                <wp:lineTo x="21485" y="90"/>
                <wp:lineTo x="41" y="90"/>
                <wp:lineTo x="41" y="21632"/>
              </wp:wrapPolygon>
            </wp:wrapTight>
            <wp:docPr id="9" name="Picture 9" descr="C:\Users\User\Downloads\Attendance Sheet9 &amp; 10 Feb''2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ttendance Sheet9 &amp; 10 Feb''21 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84270" cy="469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BD8" w:rsidRDefault="00FF0BD8" w:rsidP="006A15AA">
      <w:pPr>
        <w:rPr>
          <w:rFonts w:cstheme="minorHAnsi"/>
        </w:rPr>
      </w:pPr>
    </w:p>
    <w:p w:rsidR="00FF0BD8" w:rsidRDefault="00FF0BD8"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noProof/>
        </w:rPr>
      </w:pPr>
    </w:p>
    <w:p w:rsidR="00FF0BD8" w:rsidRDefault="00FF0BD8" w:rsidP="006A15AA">
      <w:pPr>
        <w:rPr>
          <w:rFonts w:cstheme="minorHAnsi"/>
          <w:noProof/>
        </w:rPr>
      </w:pPr>
    </w:p>
    <w:p w:rsidR="00FF0BD8" w:rsidRDefault="00FF0BD8" w:rsidP="006A15AA">
      <w:pPr>
        <w:rPr>
          <w:rFonts w:cstheme="minorHAnsi"/>
          <w:noProof/>
        </w:rPr>
      </w:pPr>
    </w:p>
    <w:p w:rsidR="00FF0BD8" w:rsidRDefault="00FF0BD8" w:rsidP="006A15AA">
      <w:pPr>
        <w:rPr>
          <w:rFonts w:cstheme="minorHAnsi"/>
          <w:noProof/>
        </w:rPr>
      </w:pPr>
      <w:r w:rsidRPr="00FF0BD8">
        <w:rPr>
          <w:rFonts w:cstheme="minorHAnsi"/>
          <w:noProof/>
        </w:rPr>
        <w:drawing>
          <wp:anchor distT="0" distB="0" distL="114300" distR="114300" simplePos="0" relativeHeight="251661824" behindDoc="1" locked="0" layoutInCell="1" allowOverlap="1">
            <wp:simplePos x="0" y="0"/>
            <wp:positionH relativeFrom="column">
              <wp:posOffset>889635</wp:posOffset>
            </wp:positionH>
            <wp:positionV relativeFrom="paragraph">
              <wp:posOffset>4445</wp:posOffset>
            </wp:positionV>
            <wp:extent cx="3733800" cy="4772025"/>
            <wp:effectExtent l="514350" t="0" r="495300" b="0"/>
            <wp:wrapTight wrapText="bothSides">
              <wp:wrapPolygon edited="0">
                <wp:start x="-28" y="21578"/>
                <wp:lineTo x="21462" y="21578"/>
                <wp:lineTo x="21462" y="108"/>
                <wp:lineTo x="-28" y="108"/>
                <wp:lineTo x="-28" y="21578"/>
              </wp:wrapPolygon>
            </wp:wrapTight>
            <wp:docPr id="11" name="Picture 11" descr="C:\Users\User\Downloads\Attendance Sheet9 &amp; 10 Feb''2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ttendance Sheet9 &amp; 10 Feb''21 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33800" cy="477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BD8" w:rsidRDefault="00FF0BD8" w:rsidP="006A15AA">
      <w:pPr>
        <w:rPr>
          <w:rFonts w:cstheme="minorHAnsi"/>
          <w:noProof/>
        </w:rPr>
      </w:pPr>
    </w:p>
    <w:p w:rsidR="00FF0BD8" w:rsidRDefault="00FF0BD8" w:rsidP="006A15AA">
      <w:pPr>
        <w:rPr>
          <w:rFonts w:cstheme="minorHAnsi"/>
          <w:noProof/>
        </w:rPr>
      </w:pPr>
    </w:p>
    <w:p w:rsidR="00FF0BD8" w:rsidRPr="006A15AA" w:rsidRDefault="00FF0BD8" w:rsidP="006A15AA">
      <w:pPr>
        <w:rPr>
          <w:rFonts w:cstheme="minorHAnsi"/>
        </w:rPr>
      </w:pPr>
    </w:p>
    <w:sectPr w:rsidR="00FF0BD8" w:rsidRPr="006A15AA" w:rsidSect="00FF5D8D">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22B" w:rsidRDefault="00E5522B" w:rsidP="002C6E8C">
      <w:pPr>
        <w:spacing w:after="0" w:line="240" w:lineRule="auto"/>
      </w:pPr>
      <w:r>
        <w:separator/>
      </w:r>
    </w:p>
  </w:endnote>
  <w:endnote w:type="continuationSeparator" w:id="0">
    <w:p w:rsidR="00E5522B" w:rsidRDefault="00E5522B" w:rsidP="002C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D8D" w:rsidRDefault="00FF5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24180"/>
      <w:docPartObj>
        <w:docPartGallery w:val="Page Numbers (Bottom of Page)"/>
        <w:docPartUnique/>
      </w:docPartObj>
    </w:sdtPr>
    <w:sdtEndPr>
      <w:rPr>
        <w:noProof/>
      </w:rPr>
    </w:sdtEndPr>
    <w:sdtContent>
      <w:p w:rsidR="00FF5D8D" w:rsidRDefault="00FF5D8D">
        <w:pPr>
          <w:pStyle w:val="Footer"/>
          <w:jc w:val="center"/>
        </w:pPr>
        <w:r>
          <w:fldChar w:fldCharType="begin"/>
        </w:r>
        <w:r>
          <w:instrText xml:space="preserve"> PAGE   \* MERGEFORMAT </w:instrText>
        </w:r>
        <w:r>
          <w:fldChar w:fldCharType="separate"/>
        </w:r>
        <w:r w:rsidR="00440DB3">
          <w:rPr>
            <w:noProof/>
          </w:rPr>
          <w:t>2</w:t>
        </w:r>
        <w:r>
          <w:rPr>
            <w:noProof/>
          </w:rPr>
          <w:fldChar w:fldCharType="end"/>
        </w:r>
      </w:p>
    </w:sdtContent>
  </w:sdt>
  <w:p w:rsidR="00FF5D8D" w:rsidRDefault="00FF5D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D8D" w:rsidRDefault="00FF5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22B" w:rsidRDefault="00E5522B" w:rsidP="002C6E8C">
      <w:pPr>
        <w:spacing w:after="0" w:line="240" w:lineRule="auto"/>
      </w:pPr>
      <w:r>
        <w:separator/>
      </w:r>
    </w:p>
  </w:footnote>
  <w:footnote w:type="continuationSeparator" w:id="0">
    <w:p w:rsidR="00E5522B" w:rsidRDefault="00E5522B" w:rsidP="002C6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D8D" w:rsidRDefault="00FF5D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D8D" w:rsidRDefault="00FF5D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D8D" w:rsidRDefault="00FF5D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27ABC"/>
    <w:multiLevelType w:val="hybridMultilevel"/>
    <w:tmpl w:val="A064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211A8"/>
    <w:multiLevelType w:val="hybridMultilevel"/>
    <w:tmpl w:val="9F52914E"/>
    <w:lvl w:ilvl="0" w:tplc="F6826AF0">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72439A"/>
    <w:multiLevelType w:val="hybridMultilevel"/>
    <w:tmpl w:val="8B8A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B24B2"/>
    <w:multiLevelType w:val="hybridMultilevel"/>
    <w:tmpl w:val="19D096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527972"/>
    <w:multiLevelType w:val="hybridMultilevel"/>
    <w:tmpl w:val="9C88A1DC"/>
    <w:lvl w:ilvl="0" w:tplc="67F6A32E">
      <w:start w:val="1"/>
      <w:numFmt w:val="bullet"/>
      <w:lvlText w:val="-"/>
      <w:lvlJc w:val="left"/>
      <w:pPr>
        <w:ind w:left="720" w:hanging="360"/>
      </w:pPr>
      <w:rPr>
        <w:rFonts w:ascii="Calibri" w:eastAsia="Times New Roman" w:hAnsi="Calibri" w:cstheme="minorHAns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C4340"/>
    <w:multiLevelType w:val="hybridMultilevel"/>
    <w:tmpl w:val="3B58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624E0E"/>
    <w:multiLevelType w:val="hybridMultilevel"/>
    <w:tmpl w:val="75B2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B271C"/>
    <w:multiLevelType w:val="hybridMultilevel"/>
    <w:tmpl w:val="2168FBD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BCB787F"/>
    <w:multiLevelType w:val="hybridMultilevel"/>
    <w:tmpl w:val="FB1AB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4726806"/>
    <w:multiLevelType w:val="hybridMultilevel"/>
    <w:tmpl w:val="552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DA718A"/>
    <w:multiLevelType w:val="hybridMultilevel"/>
    <w:tmpl w:val="0726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B122BD"/>
    <w:multiLevelType w:val="hybridMultilevel"/>
    <w:tmpl w:val="CE341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BB0DF4"/>
    <w:multiLevelType w:val="hybridMultilevel"/>
    <w:tmpl w:val="FCD0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8D2232"/>
    <w:multiLevelType w:val="hybridMultilevel"/>
    <w:tmpl w:val="1E6A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8B59BE"/>
    <w:multiLevelType w:val="hybridMultilevel"/>
    <w:tmpl w:val="58A04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764A82"/>
    <w:multiLevelType w:val="hybridMultilevel"/>
    <w:tmpl w:val="371E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A7E6A"/>
    <w:multiLevelType w:val="hybridMultilevel"/>
    <w:tmpl w:val="1A6AA6A2"/>
    <w:lvl w:ilvl="0" w:tplc="6E8C867E">
      <w:start w:val="5"/>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DB4D73"/>
    <w:multiLevelType w:val="hybridMultilevel"/>
    <w:tmpl w:val="C2DA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520019"/>
    <w:multiLevelType w:val="hybridMultilevel"/>
    <w:tmpl w:val="B658F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1"/>
  </w:num>
  <w:num w:numId="4">
    <w:abstractNumId w:val="2"/>
  </w:num>
  <w:num w:numId="5">
    <w:abstractNumId w:val="1"/>
  </w:num>
  <w:num w:numId="6">
    <w:abstractNumId w:val="4"/>
  </w:num>
  <w:num w:numId="7">
    <w:abstractNumId w:val="10"/>
  </w:num>
  <w:num w:numId="8">
    <w:abstractNumId w:val="13"/>
  </w:num>
  <w:num w:numId="9">
    <w:abstractNumId w:val="14"/>
  </w:num>
  <w:num w:numId="10">
    <w:abstractNumId w:val="18"/>
  </w:num>
  <w:num w:numId="11">
    <w:abstractNumId w:val="15"/>
  </w:num>
  <w:num w:numId="12">
    <w:abstractNumId w:val="0"/>
  </w:num>
  <w:num w:numId="13">
    <w:abstractNumId w:val="6"/>
  </w:num>
  <w:num w:numId="14">
    <w:abstractNumId w:val="16"/>
  </w:num>
  <w:num w:numId="15">
    <w:abstractNumId w:val="12"/>
  </w:num>
  <w:num w:numId="16">
    <w:abstractNumId w:val="7"/>
  </w:num>
  <w:num w:numId="17">
    <w:abstractNumId w:val="8"/>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05041"/>
    <w:rsid w:val="00001FDE"/>
    <w:rsid w:val="0002019F"/>
    <w:rsid w:val="0002103B"/>
    <w:rsid w:val="00041D08"/>
    <w:rsid w:val="00047E17"/>
    <w:rsid w:val="00083114"/>
    <w:rsid w:val="00091D51"/>
    <w:rsid w:val="000C6948"/>
    <w:rsid w:val="000D505B"/>
    <w:rsid w:val="000E0314"/>
    <w:rsid w:val="000E44D8"/>
    <w:rsid w:val="000F053C"/>
    <w:rsid w:val="001531EA"/>
    <w:rsid w:val="00157FFB"/>
    <w:rsid w:val="0016157C"/>
    <w:rsid w:val="001718C0"/>
    <w:rsid w:val="00197B1D"/>
    <w:rsid w:val="001C4712"/>
    <w:rsid w:val="001D1381"/>
    <w:rsid w:val="001D2B8E"/>
    <w:rsid w:val="00203455"/>
    <w:rsid w:val="00205041"/>
    <w:rsid w:val="002173B5"/>
    <w:rsid w:val="00224EC6"/>
    <w:rsid w:val="00243C55"/>
    <w:rsid w:val="00253AAE"/>
    <w:rsid w:val="00260C9A"/>
    <w:rsid w:val="0027148D"/>
    <w:rsid w:val="002A395B"/>
    <w:rsid w:val="002B00B8"/>
    <w:rsid w:val="002B18C6"/>
    <w:rsid w:val="002C6E8C"/>
    <w:rsid w:val="002C72DA"/>
    <w:rsid w:val="0030263C"/>
    <w:rsid w:val="00302B7F"/>
    <w:rsid w:val="00321221"/>
    <w:rsid w:val="00321C23"/>
    <w:rsid w:val="00326377"/>
    <w:rsid w:val="00330A6C"/>
    <w:rsid w:val="003569E9"/>
    <w:rsid w:val="00374606"/>
    <w:rsid w:val="003821C0"/>
    <w:rsid w:val="00387BA8"/>
    <w:rsid w:val="003A1762"/>
    <w:rsid w:val="00411154"/>
    <w:rsid w:val="00413AFE"/>
    <w:rsid w:val="00421CBF"/>
    <w:rsid w:val="00440DB3"/>
    <w:rsid w:val="004502D3"/>
    <w:rsid w:val="00491944"/>
    <w:rsid w:val="004B5987"/>
    <w:rsid w:val="004E660F"/>
    <w:rsid w:val="004F4F1E"/>
    <w:rsid w:val="005012DF"/>
    <w:rsid w:val="005035B8"/>
    <w:rsid w:val="00510753"/>
    <w:rsid w:val="0051315E"/>
    <w:rsid w:val="00526661"/>
    <w:rsid w:val="005421A9"/>
    <w:rsid w:val="00545B92"/>
    <w:rsid w:val="00550763"/>
    <w:rsid w:val="00552559"/>
    <w:rsid w:val="00553877"/>
    <w:rsid w:val="00555AB6"/>
    <w:rsid w:val="005862F0"/>
    <w:rsid w:val="005A6A95"/>
    <w:rsid w:val="005D79C3"/>
    <w:rsid w:val="005E35ED"/>
    <w:rsid w:val="00621CB4"/>
    <w:rsid w:val="00630617"/>
    <w:rsid w:val="00651F0D"/>
    <w:rsid w:val="006769C2"/>
    <w:rsid w:val="006A15AA"/>
    <w:rsid w:val="006B4885"/>
    <w:rsid w:val="006E4035"/>
    <w:rsid w:val="006E5E77"/>
    <w:rsid w:val="007006DB"/>
    <w:rsid w:val="00703697"/>
    <w:rsid w:val="00711626"/>
    <w:rsid w:val="00717625"/>
    <w:rsid w:val="00755432"/>
    <w:rsid w:val="007664D1"/>
    <w:rsid w:val="00783B09"/>
    <w:rsid w:val="007B2F1E"/>
    <w:rsid w:val="007B3924"/>
    <w:rsid w:val="007C0834"/>
    <w:rsid w:val="007E3A91"/>
    <w:rsid w:val="007E516F"/>
    <w:rsid w:val="007F3FC5"/>
    <w:rsid w:val="00806EFF"/>
    <w:rsid w:val="008119F5"/>
    <w:rsid w:val="0081593A"/>
    <w:rsid w:val="0082299A"/>
    <w:rsid w:val="00842F56"/>
    <w:rsid w:val="00845091"/>
    <w:rsid w:val="0085362A"/>
    <w:rsid w:val="00880B52"/>
    <w:rsid w:val="008A5FAE"/>
    <w:rsid w:val="008B7F45"/>
    <w:rsid w:val="0090516E"/>
    <w:rsid w:val="009169B9"/>
    <w:rsid w:val="00920946"/>
    <w:rsid w:val="009250CA"/>
    <w:rsid w:val="0094180D"/>
    <w:rsid w:val="00961555"/>
    <w:rsid w:val="00976EF2"/>
    <w:rsid w:val="009A2BE7"/>
    <w:rsid w:val="009A7F1D"/>
    <w:rsid w:val="009B5076"/>
    <w:rsid w:val="009E27F1"/>
    <w:rsid w:val="009F5018"/>
    <w:rsid w:val="00A13829"/>
    <w:rsid w:val="00A207ED"/>
    <w:rsid w:val="00A445F8"/>
    <w:rsid w:val="00A47A23"/>
    <w:rsid w:val="00A55760"/>
    <w:rsid w:val="00A564ED"/>
    <w:rsid w:val="00AE3484"/>
    <w:rsid w:val="00B01CAE"/>
    <w:rsid w:val="00B1152D"/>
    <w:rsid w:val="00B55B97"/>
    <w:rsid w:val="00B60598"/>
    <w:rsid w:val="00B64D9C"/>
    <w:rsid w:val="00B92E2B"/>
    <w:rsid w:val="00BB22B8"/>
    <w:rsid w:val="00BC68CB"/>
    <w:rsid w:val="00BD3AAB"/>
    <w:rsid w:val="00C11391"/>
    <w:rsid w:val="00C1609E"/>
    <w:rsid w:val="00C210A2"/>
    <w:rsid w:val="00C64AD3"/>
    <w:rsid w:val="00C86F52"/>
    <w:rsid w:val="00D06481"/>
    <w:rsid w:val="00D35E0F"/>
    <w:rsid w:val="00D461D6"/>
    <w:rsid w:val="00D83269"/>
    <w:rsid w:val="00D87382"/>
    <w:rsid w:val="00D943C3"/>
    <w:rsid w:val="00DC35AA"/>
    <w:rsid w:val="00DE312C"/>
    <w:rsid w:val="00E17F32"/>
    <w:rsid w:val="00E37249"/>
    <w:rsid w:val="00E4005A"/>
    <w:rsid w:val="00E476AB"/>
    <w:rsid w:val="00E516C3"/>
    <w:rsid w:val="00E5522B"/>
    <w:rsid w:val="00E66BAF"/>
    <w:rsid w:val="00E80801"/>
    <w:rsid w:val="00EA31D9"/>
    <w:rsid w:val="00EC39D7"/>
    <w:rsid w:val="00EE24F9"/>
    <w:rsid w:val="00F41F77"/>
    <w:rsid w:val="00F57368"/>
    <w:rsid w:val="00F73C0A"/>
    <w:rsid w:val="00F7704D"/>
    <w:rsid w:val="00F8250E"/>
    <w:rsid w:val="00F84509"/>
    <w:rsid w:val="00FA20E3"/>
    <w:rsid w:val="00FA53CE"/>
    <w:rsid w:val="00FB068F"/>
    <w:rsid w:val="00FD2EDD"/>
    <w:rsid w:val="00FF0BD8"/>
    <w:rsid w:val="00FF5D8D"/>
    <w:rsid w:val="00FF6A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5:docId w15:val="{8F0B9E8E-F5B4-4178-BA90-5C94D3E7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0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05041"/>
    <w:pPr>
      <w:spacing w:after="0" w:line="240" w:lineRule="auto"/>
    </w:pPr>
  </w:style>
  <w:style w:type="character" w:customStyle="1" w:styleId="NoSpacingChar">
    <w:name w:val="No Spacing Char"/>
    <w:basedOn w:val="DefaultParagraphFont"/>
    <w:link w:val="NoSpacing"/>
    <w:uiPriority w:val="1"/>
    <w:rsid w:val="00205041"/>
  </w:style>
  <w:style w:type="paragraph" w:styleId="BalloonText">
    <w:name w:val="Balloon Text"/>
    <w:basedOn w:val="Normal"/>
    <w:link w:val="BalloonTextChar"/>
    <w:uiPriority w:val="99"/>
    <w:semiHidden/>
    <w:unhideWhenUsed/>
    <w:rsid w:val="00205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041"/>
    <w:rPr>
      <w:rFonts w:ascii="Tahoma" w:hAnsi="Tahoma" w:cs="Tahoma"/>
      <w:sz w:val="16"/>
      <w:szCs w:val="16"/>
    </w:rPr>
  </w:style>
  <w:style w:type="paragraph" w:styleId="ListParagraph">
    <w:name w:val="List Paragraph"/>
    <w:basedOn w:val="Normal"/>
    <w:uiPriority w:val="34"/>
    <w:qFormat/>
    <w:rsid w:val="000E0314"/>
    <w:pPr>
      <w:ind w:left="720"/>
      <w:contextualSpacing/>
    </w:pPr>
  </w:style>
  <w:style w:type="paragraph" w:styleId="Title">
    <w:name w:val="Title"/>
    <w:basedOn w:val="Normal"/>
    <w:link w:val="TitleChar"/>
    <w:qFormat/>
    <w:rsid w:val="000E0314"/>
    <w:pPr>
      <w:spacing w:after="0" w:line="240" w:lineRule="auto"/>
      <w:jc w:val="center"/>
    </w:pPr>
    <w:rPr>
      <w:rFonts w:ascii="Times New Roman" w:eastAsia="Times New Roman" w:hAnsi="Times New Roman" w:cs="Times New Roman"/>
      <w:sz w:val="28"/>
      <w:szCs w:val="24"/>
      <w:u w:val="single"/>
    </w:rPr>
  </w:style>
  <w:style w:type="character" w:customStyle="1" w:styleId="TitleChar">
    <w:name w:val="Title Char"/>
    <w:basedOn w:val="DefaultParagraphFont"/>
    <w:link w:val="Title"/>
    <w:rsid w:val="000E0314"/>
    <w:rPr>
      <w:rFonts w:ascii="Times New Roman" w:eastAsia="Times New Roman" w:hAnsi="Times New Roman" w:cs="Times New Roman"/>
      <w:sz w:val="28"/>
      <w:szCs w:val="24"/>
      <w:u w:val="single"/>
    </w:rPr>
  </w:style>
  <w:style w:type="table" w:styleId="TableGrid">
    <w:name w:val="Table Grid"/>
    <w:basedOn w:val="TableNormal"/>
    <w:uiPriority w:val="39"/>
    <w:rsid w:val="009B5076"/>
    <w:pPr>
      <w:spacing w:after="0" w:line="240" w:lineRule="auto"/>
    </w:pPr>
    <w:rPr>
      <w:rFonts w:asciiTheme="majorHAnsi" w:eastAsiaTheme="majorEastAsia" w:hAnsiTheme="majorHAnsi" w:cstheme="maj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83114"/>
    <w:rPr>
      <w:i/>
      <w:iCs/>
    </w:rPr>
  </w:style>
  <w:style w:type="paragraph" w:styleId="Header">
    <w:name w:val="header"/>
    <w:basedOn w:val="Normal"/>
    <w:link w:val="HeaderChar"/>
    <w:uiPriority w:val="99"/>
    <w:unhideWhenUsed/>
    <w:rsid w:val="002C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E8C"/>
  </w:style>
  <w:style w:type="paragraph" w:styleId="Footer">
    <w:name w:val="footer"/>
    <w:basedOn w:val="Normal"/>
    <w:link w:val="FooterChar"/>
    <w:uiPriority w:val="99"/>
    <w:unhideWhenUsed/>
    <w:rsid w:val="002C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E8C"/>
  </w:style>
  <w:style w:type="character" w:styleId="SubtleEmphasis">
    <w:name w:val="Subtle Emphasis"/>
    <w:basedOn w:val="DefaultParagraphFont"/>
    <w:uiPriority w:val="19"/>
    <w:qFormat/>
    <w:rsid w:val="007664D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728744939271481E-2"/>
          <c:y val="7.4418604651163012E-2"/>
          <c:w val="0.64372469635627882"/>
          <c:h val="0.75813953488372243"/>
        </c:manualLayout>
      </c:layout>
      <c:bar3DChart>
        <c:barDir val="col"/>
        <c:grouping val="clustered"/>
        <c:varyColors val="0"/>
        <c:ser>
          <c:idx val="0"/>
          <c:order val="0"/>
          <c:tx>
            <c:strRef>
              <c:f>Sheet1!$A$2</c:f>
              <c:strCache>
                <c:ptCount val="1"/>
                <c:pt idx="0">
                  <c:v>Program content</c:v>
                </c:pt>
              </c:strCache>
            </c:strRef>
          </c:tx>
          <c:spPr>
            <a:solidFill>
              <a:srgbClr val="9999FF"/>
            </a:solidFill>
            <a:ln w="12675">
              <a:solidFill>
                <a:srgbClr val="000000"/>
              </a:solidFill>
              <a:prstDash val="solid"/>
            </a:ln>
          </c:spPr>
          <c:invertIfNegative val="0"/>
          <c:dLbls>
            <c:spPr>
              <a:solidFill>
                <a:srgbClr val="00FFFF"/>
              </a:solidFill>
              <a:ln w="3169">
                <a:solidFill>
                  <a:srgbClr val="000000"/>
                </a:solidFill>
                <a:prstDash val="solid"/>
              </a:ln>
              <a:effectLst>
                <a:outerShdw dist="35921" dir="2700000" algn="br">
                  <a:srgbClr val="000000"/>
                </a:outerShdw>
              </a:effectLst>
            </c:spPr>
            <c:txPr>
              <a:bodyPr/>
              <a:lstStyle/>
              <a:p>
                <a:pPr>
                  <a:defRPr sz="7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Excellent</c:v>
                </c:pt>
                <c:pt idx="1">
                  <c:v>Good</c:v>
                </c:pt>
                <c:pt idx="2">
                  <c:v>Fair</c:v>
                </c:pt>
              </c:strCache>
            </c:strRef>
          </c:cat>
          <c:val>
            <c:numRef>
              <c:f>Sheet1!$B$2:$D$2</c:f>
              <c:numCache>
                <c:formatCode>General</c:formatCode>
                <c:ptCount val="3"/>
                <c:pt idx="0">
                  <c:v>67</c:v>
                </c:pt>
                <c:pt idx="1">
                  <c:v>33</c:v>
                </c:pt>
                <c:pt idx="2">
                  <c:v>0</c:v>
                </c:pt>
              </c:numCache>
            </c:numRef>
          </c:val>
          <c:extLst>
            <c:ext xmlns:c16="http://schemas.microsoft.com/office/drawing/2014/chart" uri="{C3380CC4-5D6E-409C-BE32-E72D297353CC}">
              <c16:uniqueId val="{00000000-B471-42DC-833E-02C6E14E4025}"/>
            </c:ext>
          </c:extLst>
        </c:ser>
        <c:ser>
          <c:idx val="1"/>
          <c:order val="1"/>
          <c:tx>
            <c:strRef>
              <c:f>Sheet1!$A$3</c:f>
              <c:strCache>
                <c:ptCount val="1"/>
                <c:pt idx="0">
                  <c:v>Training material</c:v>
                </c:pt>
              </c:strCache>
            </c:strRef>
          </c:tx>
          <c:spPr>
            <a:solidFill>
              <a:srgbClr val="993366"/>
            </a:solidFill>
            <a:ln w="12675">
              <a:solidFill>
                <a:srgbClr val="000000"/>
              </a:solidFill>
              <a:prstDash val="solid"/>
            </a:ln>
          </c:spPr>
          <c:invertIfNegative val="0"/>
          <c:dLbls>
            <c:spPr>
              <a:solidFill>
                <a:srgbClr val="CCFFCC"/>
              </a:solidFill>
              <a:ln w="3169">
                <a:solidFill>
                  <a:srgbClr val="000000"/>
                </a:solidFill>
                <a:prstDash val="solid"/>
              </a:ln>
              <a:effectLst>
                <a:outerShdw dist="35921" dir="2700000" algn="br">
                  <a:srgbClr val="000000"/>
                </a:outerShdw>
              </a:effectLst>
            </c:spPr>
            <c:txPr>
              <a:bodyPr/>
              <a:lstStyle/>
              <a:p>
                <a:pPr>
                  <a:defRPr sz="7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Excellent</c:v>
                </c:pt>
                <c:pt idx="1">
                  <c:v>Good</c:v>
                </c:pt>
                <c:pt idx="2">
                  <c:v>Fair</c:v>
                </c:pt>
              </c:strCache>
            </c:strRef>
          </c:cat>
          <c:val>
            <c:numRef>
              <c:f>Sheet1!$B$3:$D$3</c:f>
              <c:numCache>
                <c:formatCode>General</c:formatCode>
                <c:ptCount val="3"/>
                <c:pt idx="0">
                  <c:v>58</c:v>
                </c:pt>
                <c:pt idx="1">
                  <c:v>30</c:v>
                </c:pt>
                <c:pt idx="2">
                  <c:v>12</c:v>
                </c:pt>
              </c:numCache>
            </c:numRef>
          </c:val>
          <c:extLst>
            <c:ext xmlns:c16="http://schemas.microsoft.com/office/drawing/2014/chart" uri="{C3380CC4-5D6E-409C-BE32-E72D297353CC}">
              <c16:uniqueId val="{00000001-B471-42DC-833E-02C6E14E4025}"/>
            </c:ext>
          </c:extLst>
        </c:ser>
        <c:ser>
          <c:idx val="2"/>
          <c:order val="2"/>
          <c:tx>
            <c:strRef>
              <c:f>Sheet1!$A$4</c:f>
              <c:strCache>
                <c:ptCount val="1"/>
                <c:pt idx="0">
                  <c:v>Facilitator</c:v>
                </c:pt>
              </c:strCache>
            </c:strRef>
          </c:tx>
          <c:spPr>
            <a:solidFill>
              <a:srgbClr val="FFFFCC"/>
            </a:solidFill>
            <a:ln w="12675">
              <a:solidFill>
                <a:srgbClr val="000000"/>
              </a:solidFill>
              <a:prstDash val="solid"/>
            </a:ln>
          </c:spPr>
          <c:invertIfNegative val="0"/>
          <c:dLbls>
            <c:spPr>
              <a:solidFill>
                <a:srgbClr val="FFFF00"/>
              </a:solidFill>
              <a:ln w="3169">
                <a:solidFill>
                  <a:srgbClr val="000000"/>
                </a:solidFill>
                <a:prstDash val="solid"/>
              </a:ln>
              <a:effectLst>
                <a:outerShdw dist="35921" dir="2700000" algn="br">
                  <a:srgbClr val="000000"/>
                </a:outerShdw>
              </a:effectLst>
            </c:spPr>
            <c:txPr>
              <a:bodyPr/>
              <a:lstStyle/>
              <a:p>
                <a:pPr>
                  <a:defRPr sz="7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Excellent</c:v>
                </c:pt>
                <c:pt idx="1">
                  <c:v>Good</c:v>
                </c:pt>
                <c:pt idx="2">
                  <c:v>Fair</c:v>
                </c:pt>
              </c:strCache>
            </c:strRef>
          </c:cat>
          <c:val>
            <c:numRef>
              <c:f>Sheet1!$B$4:$D$4</c:f>
              <c:numCache>
                <c:formatCode>General</c:formatCode>
                <c:ptCount val="3"/>
                <c:pt idx="0">
                  <c:v>74</c:v>
                </c:pt>
                <c:pt idx="1">
                  <c:v>25</c:v>
                </c:pt>
                <c:pt idx="2">
                  <c:v>1</c:v>
                </c:pt>
              </c:numCache>
            </c:numRef>
          </c:val>
          <c:extLst>
            <c:ext xmlns:c16="http://schemas.microsoft.com/office/drawing/2014/chart" uri="{C3380CC4-5D6E-409C-BE32-E72D297353CC}">
              <c16:uniqueId val="{00000002-B471-42DC-833E-02C6E14E4025}"/>
            </c:ext>
          </c:extLst>
        </c:ser>
        <c:ser>
          <c:idx val="3"/>
          <c:order val="3"/>
          <c:tx>
            <c:strRef>
              <c:f>Sheet1!$A$5</c:f>
              <c:strCache>
                <c:ptCount val="1"/>
                <c:pt idx="0">
                  <c:v>Training methods</c:v>
                </c:pt>
              </c:strCache>
            </c:strRef>
          </c:tx>
          <c:spPr>
            <a:solidFill>
              <a:srgbClr val="CCFFFF"/>
            </a:solidFill>
            <a:ln w="12675">
              <a:solidFill>
                <a:srgbClr val="000000"/>
              </a:solidFill>
              <a:prstDash val="solid"/>
            </a:ln>
          </c:spPr>
          <c:invertIfNegative val="0"/>
          <c:dLbls>
            <c:spPr>
              <a:solidFill>
                <a:srgbClr val="00CCFF"/>
              </a:solidFill>
              <a:ln w="3169">
                <a:solidFill>
                  <a:srgbClr val="000000"/>
                </a:solidFill>
                <a:prstDash val="solid"/>
              </a:ln>
              <a:effectLst>
                <a:outerShdw dist="35921" dir="2700000" algn="br">
                  <a:srgbClr val="000000"/>
                </a:outerShdw>
              </a:effectLst>
            </c:spPr>
            <c:txPr>
              <a:bodyPr/>
              <a:lstStyle/>
              <a:p>
                <a:pPr>
                  <a:defRPr sz="7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Excellent</c:v>
                </c:pt>
                <c:pt idx="1">
                  <c:v>Good</c:v>
                </c:pt>
                <c:pt idx="2">
                  <c:v>Fair</c:v>
                </c:pt>
              </c:strCache>
            </c:strRef>
          </c:cat>
          <c:val>
            <c:numRef>
              <c:f>Sheet1!$B$5:$D$5</c:f>
              <c:numCache>
                <c:formatCode>General</c:formatCode>
                <c:ptCount val="3"/>
                <c:pt idx="0">
                  <c:v>69</c:v>
                </c:pt>
                <c:pt idx="1">
                  <c:v>30</c:v>
                </c:pt>
                <c:pt idx="2">
                  <c:v>1</c:v>
                </c:pt>
              </c:numCache>
            </c:numRef>
          </c:val>
          <c:extLst>
            <c:ext xmlns:c16="http://schemas.microsoft.com/office/drawing/2014/chart" uri="{C3380CC4-5D6E-409C-BE32-E72D297353CC}">
              <c16:uniqueId val="{00000003-B471-42DC-833E-02C6E14E4025}"/>
            </c:ext>
          </c:extLst>
        </c:ser>
        <c:dLbls>
          <c:showLegendKey val="0"/>
          <c:showVal val="0"/>
          <c:showCatName val="0"/>
          <c:showSerName val="0"/>
          <c:showPercent val="0"/>
          <c:showBubbleSize val="0"/>
        </c:dLbls>
        <c:gapWidth val="150"/>
        <c:gapDepth val="0"/>
        <c:shape val="box"/>
        <c:axId val="109212800"/>
        <c:axId val="109214336"/>
        <c:axId val="0"/>
      </c:bar3DChart>
      <c:catAx>
        <c:axId val="10921280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948" b="1" i="0" u="none" strike="noStrike" baseline="0">
                <a:solidFill>
                  <a:srgbClr val="000000"/>
                </a:solidFill>
                <a:latin typeface="Arial"/>
                <a:ea typeface="Arial"/>
                <a:cs typeface="Arial"/>
              </a:defRPr>
            </a:pPr>
            <a:endParaRPr lang="en-US"/>
          </a:p>
        </c:txPr>
        <c:crossAx val="109214336"/>
        <c:crosses val="autoZero"/>
        <c:auto val="1"/>
        <c:lblAlgn val="ctr"/>
        <c:lblOffset val="100"/>
        <c:tickLblSkip val="1"/>
        <c:tickMarkSkip val="1"/>
        <c:noMultiLvlLbl val="0"/>
      </c:catAx>
      <c:valAx>
        <c:axId val="109214336"/>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948" b="1" i="0" u="none" strike="noStrike" baseline="0">
                <a:solidFill>
                  <a:srgbClr val="000000"/>
                </a:solidFill>
                <a:latin typeface="Arial"/>
                <a:ea typeface="Arial"/>
                <a:cs typeface="Arial"/>
              </a:defRPr>
            </a:pPr>
            <a:endParaRPr lang="en-US"/>
          </a:p>
        </c:txPr>
        <c:crossAx val="109212800"/>
        <c:crosses val="autoZero"/>
        <c:crossBetween val="between"/>
      </c:valAx>
      <c:spPr>
        <a:noFill/>
        <a:ln w="25350">
          <a:noFill/>
        </a:ln>
      </c:spPr>
    </c:plotArea>
    <c:legend>
      <c:legendPos val="r"/>
      <c:layout>
        <c:manualLayout>
          <c:xMode val="edge"/>
          <c:yMode val="edge"/>
          <c:x val="0.72672064777328138"/>
          <c:y val="0.3023255813953511"/>
          <c:w val="0.26518218623481915"/>
          <c:h val="0.39534883720930408"/>
        </c:manualLayout>
      </c:layout>
      <c:overlay val="0"/>
      <c:spPr>
        <a:noFill/>
        <a:ln w="3169">
          <a:solidFill>
            <a:srgbClr val="000000"/>
          </a:solidFill>
          <a:prstDash val="solid"/>
        </a:ln>
      </c:spPr>
      <c:txPr>
        <a:bodyPr/>
        <a:lstStyle/>
        <a:p>
          <a:pPr>
            <a:defRPr sz="868"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48"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fully 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Sheet1!$B$2:$B$11</c:f>
              <c:numCache>
                <c:formatCode>General</c:formatCode>
                <c:ptCount val="10"/>
                <c:pt idx="0">
                  <c:v>0</c:v>
                </c:pt>
                <c:pt idx="1">
                  <c:v>0</c:v>
                </c:pt>
                <c:pt idx="2">
                  <c:v>0</c:v>
                </c:pt>
                <c:pt idx="3">
                  <c:v>0</c:v>
                </c:pt>
                <c:pt idx="4">
                  <c:v>0</c:v>
                </c:pt>
              </c:numCache>
            </c:numRef>
          </c:val>
          <c:extLst>
            <c:ext xmlns:c16="http://schemas.microsoft.com/office/drawing/2014/chart" uri="{C3380CC4-5D6E-409C-BE32-E72D297353CC}">
              <c16:uniqueId val="{00000000-5850-49ED-B814-D92A15D1950B}"/>
            </c:ext>
          </c:extLst>
        </c:ser>
        <c:ser>
          <c:idx val="1"/>
          <c:order val="1"/>
          <c:tx>
            <c:strRef>
              <c:f>Sheet1!$C$1</c:f>
              <c:strCache>
                <c:ptCount val="1"/>
                <c:pt idx="0">
                  <c:v>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Sheet1!$C$2:$C$11</c:f>
              <c:numCache>
                <c:formatCode>General</c:formatCode>
                <c:ptCount val="10"/>
                <c:pt idx="0">
                  <c:v>3</c:v>
                </c:pt>
                <c:pt idx="1">
                  <c:v>7</c:v>
                </c:pt>
                <c:pt idx="2">
                  <c:v>4</c:v>
                </c:pt>
                <c:pt idx="3">
                  <c:v>5</c:v>
                </c:pt>
                <c:pt idx="4">
                  <c:v>3</c:v>
                </c:pt>
              </c:numCache>
            </c:numRef>
          </c:val>
          <c:extLst>
            <c:ext xmlns:c16="http://schemas.microsoft.com/office/drawing/2014/chart" uri="{C3380CC4-5D6E-409C-BE32-E72D297353CC}">
              <c16:uniqueId val="{00000001-5850-49ED-B814-D92A15D1950B}"/>
            </c:ext>
          </c:extLst>
        </c:ser>
        <c:ser>
          <c:idx val="2"/>
          <c:order val="2"/>
          <c:tx>
            <c:strRef>
              <c:f>Sheet1!$D$1</c:f>
              <c:strCache>
                <c:ptCount val="1"/>
                <c:pt idx="0">
                  <c:v>some how</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Sheet1!$D$2:$D$11</c:f>
              <c:numCache>
                <c:formatCode>General</c:formatCode>
                <c:ptCount val="10"/>
                <c:pt idx="0">
                  <c:v>7</c:v>
                </c:pt>
                <c:pt idx="1">
                  <c:v>8</c:v>
                </c:pt>
                <c:pt idx="2">
                  <c:v>6</c:v>
                </c:pt>
                <c:pt idx="3">
                  <c:v>5</c:v>
                </c:pt>
                <c:pt idx="4">
                  <c:v>10</c:v>
                </c:pt>
              </c:numCache>
            </c:numRef>
          </c:val>
          <c:extLst>
            <c:ext xmlns:c16="http://schemas.microsoft.com/office/drawing/2014/chart" uri="{C3380CC4-5D6E-409C-BE32-E72D297353CC}">
              <c16:uniqueId val="{00000002-5850-49ED-B814-D92A15D1950B}"/>
            </c:ext>
          </c:extLst>
        </c:ser>
        <c:ser>
          <c:idx val="3"/>
          <c:order val="3"/>
          <c:tx>
            <c:strRef>
              <c:f>Sheet1!$E$1</c:f>
              <c:strCache>
                <c:ptCount val="1"/>
                <c:pt idx="0">
                  <c:v>Not 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Sheet1!$E$2:$E$11</c:f>
              <c:numCache>
                <c:formatCode>General</c:formatCode>
                <c:ptCount val="10"/>
                <c:pt idx="0">
                  <c:v>15</c:v>
                </c:pt>
                <c:pt idx="1">
                  <c:v>20</c:v>
                </c:pt>
                <c:pt idx="2">
                  <c:v>15</c:v>
                </c:pt>
                <c:pt idx="3">
                  <c:v>15</c:v>
                </c:pt>
                <c:pt idx="4">
                  <c:v>12</c:v>
                </c:pt>
              </c:numCache>
            </c:numRef>
          </c:val>
          <c:extLst>
            <c:ext xmlns:c16="http://schemas.microsoft.com/office/drawing/2014/chart" uri="{C3380CC4-5D6E-409C-BE32-E72D297353CC}">
              <c16:uniqueId val="{00000003-5850-49ED-B814-D92A15D1950B}"/>
            </c:ext>
          </c:extLst>
        </c:ser>
        <c:dLbls>
          <c:showLegendKey val="0"/>
          <c:showVal val="0"/>
          <c:showCatName val="0"/>
          <c:showSerName val="0"/>
          <c:showPercent val="0"/>
          <c:showBubbleSize val="0"/>
        </c:dLbls>
        <c:gapWidth val="150"/>
        <c:shape val="cylinder"/>
        <c:axId val="153851392"/>
        <c:axId val="96084352"/>
        <c:axId val="0"/>
      </c:bar3DChart>
      <c:catAx>
        <c:axId val="153851392"/>
        <c:scaling>
          <c:orientation val="minMax"/>
        </c:scaling>
        <c:delete val="1"/>
        <c:axPos val="b"/>
        <c:numFmt formatCode="General" sourceLinked="1"/>
        <c:majorTickMark val="out"/>
        <c:minorTickMark val="none"/>
        <c:tickLblPos val="nextTo"/>
        <c:crossAx val="96084352"/>
        <c:crosses val="autoZero"/>
        <c:auto val="1"/>
        <c:lblAlgn val="ctr"/>
        <c:lblOffset val="100"/>
        <c:noMultiLvlLbl val="0"/>
      </c:catAx>
      <c:valAx>
        <c:axId val="96084352"/>
        <c:scaling>
          <c:orientation val="minMax"/>
        </c:scaling>
        <c:delete val="0"/>
        <c:axPos val="l"/>
        <c:majorGridlines/>
        <c:numFmt formatCode="General" sourceLinked="1"/>
        <c:majorTickMark val="out"/>
        <c:minorTickMark val="none"/>
        <c:tickLblPos val="nextTo"/>
        <c:crossAx val="15385139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fully 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Sheet1!$B$2:$B$11</c:f>
              <c:numCache>
                <c:formatCode>General</c:formatCode>
                <c:ptCount val="10"/>
                <c:pt idx="0">
                  <c:v>13</c:v>
                </c:pt>
                <c:pt idx="1">
                  <c:v>11</c:v>
                </c:pt>
                <c:pt idx="2">
                  <c:v>10</c:v>
                </c:pt>
                <c:pt idx="3">
                  <c:v>9</c:v>
                </c:pt>
                <c:pt idx="4">
                  <c:v>10</c:v>
                </c:pt>
              </c:numCache>
            </c:numRef>
          </c:val>
          <c:extLst>
            <c:ext xmlns:c16="http://schemas.microsoft.com/office/drawing/2014/chart" uri="{C3380CC4-5D6E-409C-BE32-E72D297353CC}">
              <c16:uniqueId val="{00000000-CE10-4559-88CE-0FD7551DB7A0}"/>
            </c:ext>
          </c:extLst>
        </c:ser>
        <c:ser>
          <c:idx val="1"/>
          <c:order val="1"/>
          <c:tx>
            <c:strRef>
              <c:f>Sheet1!$C$1</c:f>
              <c:strCache>
                <c:ptCount val="1"/>
                <c:pt idx="0">
                  <c:v>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Sheet1!$C$2:$C$11</c:f>
              <c:numCache>
                <c:formatCode>General</c:formatCode>
                <c:ptCount val="10"/>
                <c:pt idx="0">
                  <c:v>12</c:v>
                </c:pt>
                <c:pt idx="1">
                  <c:v>14</c:v>
                </c:pt>
                <c:pt idx="2">
                  <c:v>14</c:v>
                </c:pt>
                <c:pt idx="3">
                  <c:v>15</c:v>
                </c:pt>
                <c:pt idx="4">
                  <c:v>13</c:v>
                </c:pt>
              </c:numCache>
            </c:numRef>
          </c:val>
          <c:extLst>
            <c:ext xmlns:c16="http://schemas.microsoft.com/office/drawing/2014/chart" uri="{C3380CC4-5D6E-409C-BE32-E72D297353CC}">
              <c16:uniqueId val="{00000001-CE10-4559-88CE-0FD7551DB7A0}"/>
            </c:ext>
          </c:extLst>
        </c:ser>
        <c:ser>
          <c:idx val="2"/>
          <c:order val="2"/>
          <c:tx>
            <c:strRef>
              <c:f>Sheet1!$D$1</c:f>
              <c:strCache>
                <c:ptCount val="1"/>
                <c:pt idx="0">
                  <c:v>some how</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Sheet1!$D$2:$D$11</c:f>
              <c:numCache>
                <c:formatCode>General</c:formatCode>
                <c:ptCount val="10"/>
                <c:pt idx="0">
                  <c:v>0</c:v>
                </c:pt>
                <c:pt idx="1">
                  <c:v>0</c:v>
                </c:pt>
                <c:pt idx="2">
                  <c:v>1</c:v>
                </c:pt>
                <c:pt idx="3">
                  <c:v>1</c:v>
                </c:pt>
                <c:pt idx="4">
                  <c:v>5</c:v>
                </c:pt>
              </c:numCache>
            </c:numRef>
          </c:val>
          <c:extLst>
            <c:ext xmlns:c16="http://schemas.microsoft.com/office/drawing/2014/chart" uri="{C3380CC4-5D6E-409C-BE32-E72D297353CC}">
              <c16:uniqueId val="{00000002-CE10-4559-88CE-0FD7551DB7A0}"/>
            </c:ext>
          </c:extLst>
        </c:ser>
        <c:ser>
          <c:idx val="3"/>
          <c:order val="3"/>
          <c:tx>
            <c:strRef>
              <c:f>Sheet1!$E$1</c:f>
              <c:strCache>
                <c:ptCount val="1"/>
                <c:pt idx="0">
                  <c:v>Not 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Sheet1!$E$2:$E$11</c:f>
              <c:numCache>
                <c:formatCode>General</c:formatCode>
                <c:ptCount val="10"/>
                <c:pt idx="0">
                  <c:v>0</c:v>
                </c:pt>
                <c:pt idx="1">
                  <c:v>0</c:v>
                </c:pt>
                <c:pt idx="2">
                  <c:v>0</c:v>
                </c:pt>
                <c:pt idx="3">
                  <c:v>0</c:v>
                </c:pt>
                <c:pt idx="4">
                  <c:v>0</c:v>
                </c:pt>
              </c:numCache>
            </c:numRef>
          </c:val>
          <c:extLst>
            <c:ext xmlns:c16="http://schemas.microsoft.com/office/drawing/2014/chart" uri="{C3380CC4-5D6E-409C-BE32-E72D297353CC}">
              <c16:uniqueId val="{00000003-CE10-4559-88CE-0FD7551DB7A0}"/>
            </c:ext>
          </c:extLst>
        </c:ser>
        <c:dLbls>
          <c:showLegendKey val="0"/>
          <c:showVal val="0"/>
          <c:showCatName val="0"/>
          <c:showSerName val="0"/>
          <c:showPercent val="0"/>
          <c:showBubbleSize val="0"/>
        </c:dLbls>
        <c:gapWidth val="150"/>
        <c:shape val="cylinder"/>
        <c:axId val="153851392"/>
        <c:axId val="96084352"/>
        <c:axId val="0"/>
      </c:bar3DChart>
      <c:catAx>
        <c:axId val="153851392"/>
        <c:scaling>
          <c:orientation val="minMax"/>
        </c:scaling>
        <c:delete val="1"/>
        <c:axPos val="b"/>
        <c:numFmt formatCode="General" sourceLinked="1"/>
        <c:majorTickMark val="out"/>
        <c:minorTickMark val="none"/>
        <c:tickLblPos val="nextTo"/>
        <c:crossAx val="96084352"/>
        <c:crosses val="autoZero"/>
        <c:auto val="1"/>
        <c:lblAlgn val="ctr"/>
        <c:lblOffset val="100"/>
        <c:noMultiLvlLbl val="0"/>
      </c:catAx>
      <c:valAx>
        <c:axId val="96084352"/>
        <c:scaling>
          <c:orientation val="minMax"/>
        </c:scaling>
        <c:delete val="0"/>
        <c:axPos val="l"/>
        <c:majorGridlines/>
        <c:numFmt formatCode="General" sourceLinked="1"/>
        <c:majorTickMark val="out"/>
        <c:minorTickMark val="none"/>
        <c:tickLblPos val="nextTo"/>
        <c:crossAx val="1538513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16</Pages>
  <Words>2157</Words>
  <Characters>12298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Training Report on Occupational Safety and Health    for                              Domestic Workers</vt:lpstr>
    </vt:vector>
  </TitlesOfParts>
  <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Report on Occupational Safety and Health    for                              Domestic Workers</dc:title>
  <dc:subject/>
  <dc:creator>Humera Aslam</dc:creator>
  <cp:keywords/>
  <dc:description/>
  <cp:lastModifiedBy>Ume Laila Azhar</cp:lastModifiedBy>
  <cp:revision>130</cp:revision>
  <dcterms:created xsi:type="dcterms:W3CDTF">2020-06-17T10:57:00Z</dcterms:created>
  <dcterms:modified xsi:type="dcterms:W3CDTF">2021-08-25T18:35:00Z</dcterms:modified>
</cp:coreProperties>
</file>